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5CE" w:rsidRPr="008D4233" w:rsidRDefault="00DC61F2" w:rsidP="00D815CE">
      <w:pPr>
        <w:jc w:val="center"/>
        <w:rPr>
          <w:rFonts w:ascii="Times New Roman" w:eastAsia="標楷體" w:hAnsi="Times New Roman" w:cs="Times New Roman"/>
          <w:b/>
          <w:color w:val="000000"/>
          <w:kern w:val="0"/>
          <w:sz w:val="36"/>
          <w:szCs w:val="33"/>
        </w:rPr>
      </w:pPr>
      <w:r w:rsidRPr="008D4233">
        <w:rPr>
          <w:rFonts w:ascii="Times New Roman" w:eastAsia="標楷體" w:hAnsi="Times New Roman" w:cs="Times New Roman"/>
          <w:b/>
          <w:color w:val="000000"/>
          <w:kern w:val="0"/>
          <w:sz w:val="36"/>
          <w:szCs w:val="33"/>
        </w:rPr>
        <w:t>國立臺南護</w:t>
      </w:r>
      <w:r w:rsidR="00D815CE" w:rsidRPr="008D4233">
        <w:rPr>
          <w:rFonts w:ascii="Times New Roman" w:eastAsia="標楷體" w:hAnsi="Times New Roman" w:cs="Times New Roman"/>
          <w:b/>
          <w:color w:val="000000"/>
          <w:kern w:val="0"/>
          <w:sz w:val="36"/>
          <w:szCs w:val="33"/>
        </w:rPr>
        <w:t>理</w:t>
      </w:r>
      <w:r w:rsidRPr="008D4233">
        <w:rPr>
          <w:rFonts w:ascii="Times New Roman" w:eastAsia="標楷體" w:hAnsi="Times New Roman" w:cs="Times New Roman"/>
          <w:b/>
          <w:color w:val="000000"/>
          <w:kern w:val="0"/>
          <w:sz w:val="36"/>
          <w:szCs w:val="33"/>
        </w:rPr>
        <w:t>專</w:t>
      </w:r>
      <w:r w:rsidR="00D815CE" w:rsidRPr="008D4233">
        <w:rPr>
          <w:rFonts w:ascii="Times New Roman" w:eastAsia="標楷體" w:hAnsi="Times New Roman" w:cs="Times New Roman"/>
          <w:b/>
          <w:color w:val="000000"/>
          <w:kern w:val="0"/>
          <w:sz w:val="36"/>
          <w:szCs w:val="33"/>
        </w:rPr>
        <w:t>科學校</w:t>
      </w:r>
    </w:p>
    <w:p w:rsidR="00DC61F2" w:rsidRPr="008D4233" w:rsidRDefault="007D199A" w:rsidP="005B1D15">
      <w:pPr>
        <w:pStyle w:val="1"/>
        <w:spacing w:beforeLines="50" w:line="240" w:lineRule="auto"/>
        <w:jc w:val="center"/>
        <w:rPr>
          <w:rFonts w:ascii="Times New Roman" w:eastAsia="標楷體" w:hAnsi="Times New Roman" w:cs="Times New Roman"/>
          <w:color w:val="000000"/>
          <w:kern w:val="0"/>
          <w:sz w:val="36"/>
          <w:szCs w:val="33"/>
        </w:rPr>
      </w:pPr>
      <w:bookmarkStart w:id="0" w:name="_Toc433922301"/>
      <w:bookmarkStart w:id="1" w:name="_Toc433961052"/>
      <w:r w:rsidRPr="008D4233">
        <w:rPr>
          <w:rFonts w:ascii="Times New Roman" w:eastAsia="標楷體" w:hAnsi="Times New Roman" w:cs="Times New Roman"/>
          <w:color w:val="000000"/>
          <w:kern w:val="0"/>
          <w:sz w:val="36"/>
          <w:szCs w:val="33"/>
        </w:rPr>
        <w:t>106</w:t>
      </w:r>
      <w:r w:rsidR="0030476F" w:rsidRPr="008D4233">
        <w:rPr>
          <w:rFonts w:ascii="Times New Roman" w:eastAsia="標楷體" w:hAnsi="Times New Roman" w:cs="Times New Roman"/>
          <w:color w:val="000000"/>
          <w:kern w:val="0"/>
          <w:sz w:val="36"/>
          <w:szCs w:val="33"/>
        </w:rPr>
        <w:t>年</w:t>
      </w:r>
      <w:r w:rsidRPr="008D4233">
        <w:rPr>
          <w:rFonts w:ascii="Times New Roman" w:eastAsia="標楷體" w:hAnsi="Times New Roman" w:cs="Times New Roman"/>
          <w:color w:val="000000"/>
          <w:kern w:val="0"/>
          <w:sz w:val="36"/>
          <w:szCs w:val="33"/>
        </w:rPr>
        <w:t>度</w:t>
      </w:r>
      <w:bookmarkEnd w:id="0"/>
      <w:bookmarkEnd w:id="1"/>
      <w:r w:rsidR="006E44E7" w:rsidRPr="006E44E7">
        <w:rPr>
          <w:rFonts w:ascii="Times New Roman" w:eastAsia="標楷體" w:hAnsi="Times New Roman" w:cs="Times New Roman" w:hint="eastAsia"/>
          <w:color w:val="000000"/>
          <w:kern w:val="0"/>
          <w:sz w:val="36"/>
          <w:szCs w:val="33"/>
        </w:rPr>
        <w:t>校務研究研討會系列講座</w:t>
      </w:r>
      <w:r w:rsidR="005E2150">
        <w:rPr>
          <w:rFonts w:ascii="Times New Roman" w:eastAsia="標楷體" w:hAnsi="Times New Roman" w:cs="Times New Roman" w:hint="eastAsia"/>
          <w:color w:val="000000"/>
          <w:kern w:val="0"/>
          <w:sz w:val="36"/>
          <w:szCs w:val="33"/>
        </w:rPr>
        <w:t>二：「校務研究‧洞悉</w:t>
      </w:r>
      <w:r w:rsidR="006E44E7" w:rsidRPr="006E44E7">
        <w:rPr>
          <w:rFonts w:ascii="Times New Roman" w:eastAsia="標楷體" w:hAnsi="Times New Roman" w:cs="Times New Roman" w:hint="eastAsia"/>
          <w:color w:val="000000"/>
          <w:kern w:val="0"/>
          <w:sz w:val="36"/>
          <w:szCs w:val="33"/>
        </w:rPr>
        <w:t>」</w:t>
      </w:r>
    </w:p>
    <w:p w:rsidR="00B0258A" w:rsidRDefault="00E93555" w:rsidP="005B1D15">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活動</w:t>
      </w:r>
      <w:r w:rsidR="00B25940">
        <w:rPr>
          <w:rFonts w:ascii="Times New Roman" w:eastAsia="標楷體" w:hAnsi="Times New Roman" w:cs="Times New Roman" w:hint="eastAsia"/>
          <w:sz w:val="28"/>
          <w:szCs w:val="28"/>
        </w:rPr>
        <w:t>目的</w:t>
      </w:r>
    </w:p>
    <w:p w:rsidR="00B81BED" w:rsidRPr="00B81BED" w:rsidRDefault="00B81BED" w:rsidP="00B81BED">
      <w:pPr>
        <w:pStyle w:val="a3"/>
        <w:ind w:firstLineChars="200" w:firstLine="560"/>
        <w:rPr>
          <w:rFonts w:ascii="Times New Roman" w:eastAsia="標楷體" w:hAnsi="Times New Roman" w:cs="Times New Roman"/>
          <w:sz w:val="28"/>
          <w:szCs w:val="28"/>
        </w:rPr>
      </w:pPr>
      <w:r w:rsidRPr="00B81BED">
        <w:rPr>
          <w:rFonts w:ascii="Times New Roman" w:eastAsia="標楷體" w:hAnsi="Times New Roman" w:cs="Times New Roman" w:hint="eastAsia"/>
          <w:sz w:val="28"/>
          <w:szCs w:val="28"/>
        </w:rPr>
        <w:t>近年來教育部積極推動校務研究相關政策，為了能快速對於校務研究有個基本概念，將透過此次校務研究研討會的分享，瞭解校務研究所扮演的角色以及其他學校在此領域的相關議題及經驗，在校務研究發展上突破過去的窠臼，將現有的教學資源做妥善有效的利用，期能夠發掘校務研究的重要性及數據實證依據，以利學校提升教學效能的發展。</w:t>
      </w:r>
    </w:p>
    <w:p w:rsidR="00E45AB7" w:rsidRPr="00B25940" w:rsidRDefault="00B81BED" w:rsidP="00B81BED">
      <w:pPr>
        <w:pStyle w:val="a3"/>
        <w:ind w:leftChars="0" w:left="578" w:firstLineChars="200" w:firstLine="560"/>
        <w:rPr>
          <w:rFonts w:ascii="Times New Roman" w:eastAsia="標楷體" w:hAnsi="Times New Roman" w:cs="Times New Roman"/>
          <w:sz w:val="28"/>
          <w:szCs w:val="28"/>
        </w:rPr>
      </w:pPr>
      <w:r w:rsidRPr="00B81BED">
        <w:rPr>
          <w:rFonts w:ascii="Times New Roman" w:eastAsia="標楷體" w:hAnsi="Times New Roman" w:cs="Times New Roman" w:hint="eastAsia"/>
          <w:sz w:val="28"/>
          <w:szCs w:val="28"/>
        </w:rPr>
        <w:t>為提升教學品質之目標，本校購置一校務研究平台結合校內資料庫以及外部數據資源，隨時獲取校內相關資訊，並進行學生學習成效、休退學趨勢等各種議題之探索，作為未來在教學規劃、創新校務</w:t>
      </w:r>
      <w:bookmarkStart w:id="2" w:name="_GoBack"/>
      <w:bookmarkEnd w:id="2"/>
      <w:r w:rsidRPr="00B81BED">
        <w:rPr>
          <w:rFonts w:ascii="Times New Roman" w:eastAsia="標楷體" w:hAnsi="Times New Roman" w:cs="Times New Roman" w:hint="eastAsia"/>
          <w:sz w:val="28"/>
          <w:szCs w:val="28"/>
        </w:rPr>
        <w:t>發展、資源規劃等政策方向之依據。</w:t>
      </w:r>
    </w:p>
    <w:p w:rsidR="00B0258A" w:rsidRPr="00C80B38" w:rsidRDefault="00B0258A" w:rsidP="005A119E">
      <w:pPr>
        <w:pStyle w:val="a3"/>
        <w:numPr>
          <w:ilvl w:val="0"/>
          <w:numId w:val="14"/>
        </w:numPr>
        <w:ind w:leftChars="0"/>
        <w:rPr>
          <w:rFonts w:ascii="Times New Roman" w:eastAsia="標楷體" w:hAnsi="Times New Roman" w:cs="Times New Roman"/>
          <w:sz w:val="28"/>
          <w:szCs w:val="28"/>
        </w:rPr>
      </w:pPr>
      <w:r w:rsidRPr="005A119E">
        <w:rPr>
          <w:rFonts w:ascii="Times New Roman" w:eastAsia="標楷體" w:hAnsi="Times New Roman" w:cs="Times New Roman"/>
          <w:bCs/>
          <w:kern w:val="0"/>
          <w:sz w:val="28"/>
          <w:szCs w:val="28"/>
        </w:rPr>
        <w:t>主辦單位：國立</w:t>
      </w:r>
      <w:r w:rsidR="00190C73" w:rsidRPr="005A119E">
        <w:rPr>
          <w:rFonts w:ascii="Times New Roman" w:eastAsia="標楷體" w:hAnsi="Times New Roman" w:cs="Times New Roman"/>
          <w:bCs/>
          <w:kern w:val="0"/>
          <w:sz w:val="28"/>
          <w:szCs w:val="28"/>
        </w:rPr>
        <w:t>臺</w:t>
      </w:r>
      <w:r w:rsidRPr="005A119E">
        <w:rPr>
          <w:rFonts w:ascii="Times New Roman" w:eastAsia="標楷體" w:hAnsi="Times New Roman" w:cs="Times New Roman"/>
          <w:bCs/>
          <w:kern w:val="0"/>
          <w:sz w:val="28"/>
          <w:szCs w:val="28"/>
        </w:rPr>
        <w:t>南護理專科學校</w:t>
      </w:r>
    </w:p>
    <w:p w:rsidR="00C80B38" w:rsidRPr="005A119E" w:rsidRDefault="00C80B38" w:rsidP="005A119E">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bCs/>
          <w:kern w:val="0"/>
          <w:sz w:val="28"/>
          <w:szCs w:val="28"/>
        </w:rPr>
        <w:t>指導單位：教育部</w:t>
      </w:r>
    </w:p>
    <w:p w:rsidR="00C80B38" w:rsidRPr="00C80B38" w:rsidRDefault="001B4603" w:rsidP="000679B8">
      <w:pPr>
        <w:pStyle w:val="a3"/>
        <w:numPr>
          <w:ilvl w:val="0"/>
          <w:numId w:val="14"/>
        </w:numPr>
        <w:ind w:leftChars="0"/>
        <w:rPr>
          <w:rFonts w:ascii="Times New Roman" w:eastAsia="標楷體" w:hAnsi="Times New Roman" w:cs="Times New Roman"/>
          <w:sz w:val="28"/>
          <w:szCs w:val="28"/>
        </w:rPr>
      </w:pPr>
      <w:r w:rsidRPr="008D4233">
        <w:rPr>
          <w:rFonts w:ascii="Times New Roman" w:eastAsia="標楷體" w:hAnsi="Times New Roman" w:cs="Times New Roman"/>
          <w:sz w:val="28"/>
          <w:szCs w:val="28"/>
        </w:rPr>
        <w:t>研討會</w:t>
      </w:r>
      <w:r w:rsidR="00EC4FAB" w:rsidRPr="008D4233">
        <w:rPr>
          <w:rFonts w:ascii="Times New Roman" w:eastAsia="標楷體" w:hAnsi="Times New Roman" w:cs="Times New Roman"/>
          <w:sz w:val="28"/>
          <w:szCs w:val="28"/>
        </w:rPr>
        <w:t>日期：</w:t>
      </w:r>
      <w:r w:rsidR="000679B8" w:rsidRPr="000679B8">
        <w:rPr>
          <w:rFonts w:ascii="Times New Roman" w:eastAsia="標楷體" w:hAnsi="Times New Roman" w:cs="Times New Roman"/>
          <w:sz w:val="28"/>
          <w:szCs w:val="28"/>
        </w:rPr>
        <w:t>106</w:t>
      </w:r>
      <w:r w:rsidR="000679B8" w:rsidRPr="000679B8">
        <w:rPr>
          <w:rFonts w:ascii="Times New Roman" w:eastAsia="標楷體" w:hAnsi="Times New Roman" w:cs="Times New Roman" w:hint="eastAsia"/>
          <w:sz w:val="28"/>
          <w:szCs w:val="28"/>
        </w:rPr>
        <w:t>年</w:t>
      </w:r>
      <w:r w:rsidR="000679B8" w:rsidRPr="000679B8">
        <w:rPr>
          <w:rFonts w:ascii="Times New Roman" w:eastAsia="標楷體" w:hAnsi="Times New Roman" w:cs="Times New Roman"/>
          <w:sz w:val="28"/>
          <w:szCs w:val="28"/>
        </w:rPr>
        <w:t xml:space="preserve"> 9</w:t>
      </w:r>
      <w:r w:rsidR="000679B8" w:rsidRPr="000679B8">
        <w:rPr>
          <w:rFonts w:ascii="Times New Roman" w:eastAsia="標楷體" w:hAnsi="Times New Roman" w:cs="Times New Roman" w:hint="eastAsia"/>
          <w:sz w:val="28"/>
          <w:szCs w:val="28"/>
        </w:rPr>
        <w:t>月</w:t>
      </w:r>
      <w:r w:rsidR="000679B8" w:rsidRPr="000679B8">
        <w:rPr>
          <w:rFonts w:ascii="Times New Roman" w:eastAsia="標楷體" w:hAnsi="Times New Roman" w:cs="Times New Roman"/>
          <w:sz w:val="28"/>
          <w:szCs w:val="28"/>
        </w:rPr>
        <w:t xml:space="preserve"> 29</w:t>
      </w:r>
      <w:r w:rsidR="000679B8" w:rsidRPr="000679B8">
        <w:rPr>
          <w:rFonts w:ascii="Times New Roman" w:eastAsia="標楷體" w:hAnsi="Times New Roman" w:cs="Times New Roman" w:hint="eastAsia"/>
          <w:sz w:val="28"/>
          <w:szCs w:val="28"/>
        </w:rPr>
        <w:t>日（五）</w:t>
      </w:r>
      <w:r w:rsidR="000679B8" w:rsidRPr="000679B8">
        <w:rPr>
          <w:rFonts w:ascii="Times New Roman" w:eastAsia="標楷體" w:hAnsi="Times New Roman" w:cs="Times New Roman"/>
          <w:sz w:val="28"/>
          <w:szCs w:val="28"/>
        </w:rPr>
        <w:t xml:space="preserve"> 10</w:t>
      </w:r>
      <w:r w:rsidR="000679B8" w:rsidRPr="000679B8">
        <w:rPr>
          <w:rFonts w:ascii="Times New Roman" w:eastAsia="標楷體" w:hAnsi="Times New Roman" w:cs="Times New Roman" w:hint="eastAsia"/>
          <w:sz w:val="28"/>
          <w:szCs w:val="28"/>
        </w:rPr>
        <w:t>時</w:t>
      </w:r>
      <w:r w:rsidR="000679B8" w:rsidRPr="000679B8">
        <w:rPr>
          <w:rFonts w:ascii="Times New Roman" w:eastAsia="標楷體" w:hAnsi="Times New Roman" w:cs="Times New Roman"/>
          <w:sz w:val="28"/>
          <w:szCs w:val="28"/>
        </w:rPr>
        <w:t>30</w:t>
      </w:r>
      <w:r w:rsidR="000679B8" w:rsidRPr="000679B8">
        <w:rPr>
          <w:rFonts w:ascii="Times New Roman" w:eastAsia="標楷體" w:hAnsi="Times New Roman" w:cs="Times New Roman" w:hint="eastAsia"/>
          <w:sz w:val="28"/>
          <w:szCs w:val="28"/>
        </w:rPr>
        <w:t>分至</w:t>
      </w:r>
      <w:r w:rsidR="0018541E">
        <w:rPr>
          <w:rFonts w:ascii="Times New Roman" w:eastAsia="標楷體" w:hAnsi="Times New Roman" w:cs="Times New Roman"/>
          <w:sz w:val="28"/>
          <w:szCs w:val="28"/>
        </w:rPr>
        <w:t>1</w:t>
      </w:r>
      <w:r w:rsidR="00136457">
        <w:rPr>
          <w:rFonts w:ascii="Times New Roman" w:eastAsia="標楷體" w:hAnsi="Times New Roman" w:cs="Times New Roman" w:hint="eastAsia"/>
          <w:sz w:val="28"/>
          <w:szCs w:val="28"/>
        </w:rPr>
        <w:t>2</w:t>
      </w:r>
      <w:r w:rsidR="000679B8" w:rsidRPr="000679B8">
        <w:rPr>
          <w:rFonts w:ascii="Times New Roman" w:eastAsia="標楷體" w:hAnsi="Times New Roman" w:cs="Times New Roman" w:hint="eastAsia"/>
          <w:sz w:val="28"/>
          <w:szCs w:val="28"/>
        </w:rPr>
        <w:t>時</w:t>
      </w:r>
      <w:r w:rsidR="00136457">
        <w:rPr>
          <w:rFonts w:ascii="Times New Roman" w:eastAsia="標楷體" w:hAnsi="Times New Roman" w:cs="Times New Roman" w:hint="eastAsia"/>
          <w:sz w:val="28"/>
          <w:szCs w:val="28"/>
        </w:rPr>
        <w:t>00</w:t>
      </w:r>
      <w:r w:rsidR="000679B8" w:rsidRPr="000679B8">
        <w:rPr>
          <w:rFonts w:ascii="Times New Roman" w:eastAsia="標楷體" w:hAnsi="Times New Roman" w:cs="Times New Roman" w:hint="eastAsia"/>
          <w:sz w:val="28"/>
          <w:szCs w:val="28"/>
        </w:rPr>
        <w:t>分</w:t>
      </w:r>
    </w:p>
    <w:p w:rsidR="00E540E1" w:rsidRPr="00306969" w:rsidRDefault="001B4603" w:rsidP="000679B8">
      <w:pPr>
        <w:pStyle w:val="a3"/>
        <w:numPr>
          <w:ilvl w:val="0"/>
          <w:numId w:val="14"/>
        </w:numPr>
        <w:ind w:leftChars="0"/>
        <w:rPr>
          <w:rFonts w:ascii="Times New Roman" w:eastAsia="標楷體" w:hAnsi="Times New Roman" w:cs="Times New Roman"/>
          <w:sz w:val="28"/>
          <w:szCs w:val="28"/>
        </w:rPr>
      </w:pPr>
      <w:r w:rsidRPr="008D4233">
        <w:rPr>
          <w:rFonts w:ascii="Times New Roman" w:eastAsia="標楷體" w:hAnsi="Times New Roman" w:cs="Times New Roman"/>
          <w:sz w:val="28"/>
          <w:szCs w:val="28"/>
        </w:rPr>
        <w:t>研討會</w:t>
      </w:r>
      <w:r w:rsidR="00EC4FAB" w:rsidRPr="008D4233">
        <w:rPr>
          <w:rFonts w:ascii="Times New Roman" w:eastAsia="標楷體" w:hAnsi="Times New Roman" w:cs="Times New Roman"/>
          <w:sz w:val="28"/>
          <w:szCs w:val="28"/>
        </w:rPr>
        <w:t>地點：</w:t>
      </w:r>
      <w:r w:rsidR="000679B8" w:rsidRPr="000679B8">
        <w:rPr>
          <w:rFonts w:ascii="Times New Roman" w:eastAsia="標楷體" w:hAnsi="Times New Roman" w:cs="Times New Roman" w:hint="eastAsia"/>
          <w:color w:val="000000"/>
          <w:kern w:val="0"/>
          <w:sz w:val="28"/>
          <w:szCs w:val="28"/>
        </w:rPr>
        <w:t>本校圖書資訊大樓</w:t>
      </w:r>
      <w:r w:rsidR="000679B8" w:rsidRPr="000679B8">
        <w:rPr>
          <w:rFonts w:ascii="Times New Roman" w:eastAsia="標楷體" w:hAnsi="Times New Roman" w:cs="Times New Roman" w:hint="eastAsia"/>
          <w:color w:val="000000"/>
          <w:kern w:val="0"/>
          <w:sz w:val="28"/>
          <w:szCs w:val="28"/>
        </w:rPr>
        <w:t>B1</w:t>
      </w:r>
      <w:r w:rsidR="000679B8" w:rsidRPr="000679B8">
        <w:rPr>
          <w:rFonts w:ascii="Times New Roman" w:eastAsia="標楷體" w:hAnsi="Times New Roman" w:cs="Times New Roman" w:hint="eastAsia"/>
          <w:color w:val="000000"/>
          <w:kern w:val="0"/>
          <w:sz w:val="28"/>
          <w:szCs w:val="28"/>
        </w:rPr>
        <w:t>第一會議室</w:t>
      </w:r>
    </w:p>
    <w:p w:rsidR="00306969" w:rsidRPr="005A119E" w:rsidRDefault="00306969" w:rsidP="005A119E">
      <w:pPr>
        <w:pStyle w:val="a3"/>
        <w:numPr>
          <w:ilvl w:val="0"/>
          <w:numId w:val="14"/>
        </w:numPr>
        <w:ind w:leftChars="0"/>
        <w:rPr>
          <w:rFonts w:ascii="Times New Roman" w:eastAsia="標楷體" w:hAnsi="Times New Roman" w:cs="Times New Roman"/>
          <w:sz w:val="28"/>
          <w:szCs w:val="28"/>
        </w:rPr>
      </w:pPr>
      <w:r>
        <w:rPr>
          <w:rFonts w:ascii="Times New Roman" w:eastAsia="標楷體" w:hAnsi="Times New Roman" w:cs="Times New Roman" w:hint="eastAsia"/>
          <w:color w:val="000000"/>
          <w:kern w:val="0"/>
          <w:sz w:val="28"/>
          <w:szCs w:val="28"/>
        </w:rPr>
        <w:t>聯絡人：吳明峰</w:t>
      </w:r>
      <w:r>
        <w:rPr>
          <w:rFonts w:ascii="Times New Roman" w:eastAsia="標楷體" w:hAnsi="Times New Roman" w:cs="Times New Roman" w:hint="eastAsia"/>
          <w:color w:val="000000"/>
          <w:kern w:val="0"/>
          <w:sz w:val="28"/>
          <w:szCs w:val="28"/>
        </w:rPr>
        <w:t xml:space="preserve"> </w:t>
      </w:r>
      <w:r>
        <w:rPr>
          <w:rFonts w:ascii="Times New Roman" w:eastAsia="標楷體" w:hAnsi="Times New Roman" w:cs="Times New Roman" w:hint="eastAsia"/>
          <w:color w:val="000000"/>
          <w:kern w:val="0"/>
          <w:sz w:val="28"/>
          <w:szCs w:val="28"/>
        </w:rPr>
        <w:t>先生</w:t>
      </w:r>
      <w:r>
        <w:rPr>
          <w:rFonts w:ascii="Times New Roman" w:eastAsia="標楷體" w:hAnsi="Times New Roman" w:cs="Times New Roman" w:hint="eastAsia"/>
          <w:color w:val="000000"/>
          <w:kern w:val="0"/>
          <w:sz w:val="28"/>
          <w:szCs w:val="28"/>
        </w:rPr>
        <w:t xml:space="preserve"> (06) 220-1586</w:t>
      </w:r>
    </w:p>
    <w:p w:rsidR="00DC61F2" w:rsidRDefault="008D4233" w:rsidP="008D4233">
      <w:pPr>
        <w:ind w:left="280" w:hangingChars="100" w:hanging="280"/>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r w:rsidR="005A119E">
        <w:rPr>
          <w:rFonts w:ascii="Times New Roman" w:eastAsia="標楷體" w:hAnsi="Times New Roman" w:cs="Times New Roman"/>
          <w:sz w:val="28"/>
          <w:szCs w:val="28"/>
        </w:rPr>
        <w:t>本</w:t>
      </w:r>
      <w:r w:rsidR="005A119E">
        <w:rPr>
          <w:rFonts w:ascii="Times New Roman" w:eastAsia="標楷體" w:hAnsi="Times New Roman" w:cs="Times New Roman" w:hint="eastAsia"/>
          <w:sz w:val="28"/>
          <w:szCs w:val="28"/>
        </w:rPr>
        <w:t>研討會</w:t>
      </w:r>
      <w:r w:rsidR="00DC61F2" w:rsidRPr="008D4233">
        <w:rPr>
          <w:rFonts w:ascii="Times New Roman" w:eastAsia="標楷體" w:hAnsi="Times New Roman" w:cs="Times New Roman"/>
          <w:sz w:val="28"/>
          <w:szCs w:val="28"/>
        </w:rPr>
        <w:t>由</w:t>
      </w:r>
      <w:r w:rsidR="005A119E" w:rsidRPr="008D4233">
        <w:rPr>
          <w:rFonts w:ascii="Times New Roman" w:eastAsia="標楷體" w:hAnsi="Times New Roman" w:cs="Times New Roman"/>
          <w:sz w:val="28"/>
          <w:szCs w:val="28"/>
        </w:rPr>
        <w:t>教育部</w:t>
      </w:r>
      <w:r w:rsidR="00DC61F2" w:rsidRPr="008D4233">
        <w:rPr>
          <w:rFonts w:ascii="Times New Roman" w:eastAsia="標楷體" w:hAnsi="Times New Roman" w:cs="Times New Roman"/>
          <w:sz w:val="28"/>
          <w:szCs w:val="28"/>
        </w:rPr>
        <w:t>10</w:t>
      </w:r>
      <w:r w:rsidR="005A7061" w:rsidRPr="008D4233">
        <w:rPr>
          <w:rFonts w:ascii="Times New Roman" w:eastAsia="標楷體" w:hAnsi="Times New Roman" w:cs="Times New Roman"/>
          <w:sz w:val="28"/>
          <w:szCs w:val="28"/>
        </w:rPr>
        <w:t>5</w:t>
      </w:r>
      <w:r w:rsidR="00190C73" w:rsidRPr="008D4233">
        <w:rPr>
          <w:rFonts w:ascii="Times New Roman" w:eastAsia="標楷體" w:hAnsi="Times New Roman" w:cs="Times New Roman"/>
          <w:sz w:val="28"/>
          <w:szCs w:val="28"/>
        </w:rPr>
        <w:t>-106</w:t>
      </w:r>
      <w:r w:rsidR="00DC61F2" w:rsidRPr="008D4233">
        <w:rPr>
          <w:rFonts w:ascii="Times New Roman" w:eastAsia="標楷體" w:hAnsi="Times New Roman" w:cs="Times New Roman"/>
          <w:sz w:val="28"/>
          <w:szCs w:val="28"/>
        </w:rPr>
        <w:t>年</w:t>
      </w:r>
      <w:r w:rsidR="00360D3B" w:rsidRPr="008D4233">
        <w:rPr>
          <w:rFonts w:ascii="Times New Roman" w:eastAsia="標楷體" w:hAnsi="Times New Roman" w:cs="Times New Roman"/>
          <w:sz w:val="28"/>
          <w:szCs w:val="28"/>
        </w:rPr>
        <w:t>度</w:t>
      </w:r>
      <w:r w:rsidR="00DC61F2" w:rsidRPr="008D4233">
        <w:rPr>
          <w:rFonts w:ascii="Times New Roman" w:eastAsia="標楷體" w:hAnsi="Times New Roman" w:cs="Times New Roman"/>
          <w:sz w:val="28"/>
          <w:szCs w:val="28"/>
        </w:rPr>
        <w:t>「提升專科整體教學品質專案計畫」經費補助。</w:t>
      </w:r>
    </w:p>
    <w:p w:rsidR="005A119E" w:rsidRDefault="005A119E" w:rsidP="008D4233">
      <w:pPr>
        <w:ind w:left="280" w:hangingChars="100" w:hanging="280"/>
        <w:rPr>
          <w:rFonts w:ascii="Times New Roman" w:eastAsia="標楷體" w:hAnsi="Times New Roman" w:cs="Times New Roman"/>
          <w:sz w:val="28"/>
          <w:szCs w:val="28"/>
        </w:rPr>
      </w:pPr>
    </w:p>
    <w:p w:rsidR="005A119E" w:rsidRDefault="005A119E" w:rsidP="008D4233">
      <w:pPr>
        <w:ind w:left="280" w:hangingChars="100" w:hanging="280"/>
        <w:rPr>
          <w:rFonts w:ascii="Times New Roman" w:eastAsia="標楷體" w:hAnsi="Times New Roman" w:cs="Times New Roman"/>
          <w:sz w:val="28"/>
          <w:szCs w:val="28"/>
        </w:rPr>
      </w:pPr>
    </w:p>
    <w:p w:rsidR="00B93795" w:rsidRPr="00E414A0" w:rsidRDefault="00A259D5" w:rsidP="00436A2C">
      <w:pPr>
        <w:pStyle w:val="1"/>
        <w:jc w:val="center"/>
        <w:rPr>
          <w:rFonts w:ascii="Times New Roman" w:eastAsia="標楷體" w:hAnsi="Times New Roman" w:cs="Times New Roman"/>
          <w:sz w:val="32"/>
          <w:szCs w:val="24"/>
        </w:rPr>
      </w:pPr>
      <w:bookmarkStart w:id="3" w:name="_Toc433961053"/>
      <w:r w:rsidRPr="00E414A0">
        <w:rPr>
          <w:rFonts w:ascii="Times New Roman" w:eastAsia="標楷體" w:hAnsi="Times New Roman" w:cs="Times New Roman" w:hint="eastAsia"/>
          <w:sz w:val="32"/>
          <w:szCs w:val="24"/>
        </w:rPr>
        <w:lastRenderedPageBreak/>
        <w:t>106</w:t>
      </w:r>
      <w:r w:rsidRPr="00E414A0">
        <w:rPr>
          <w:rFonts w:ascii="Times New Roman" w:eastAsia="標楷體" w:hAnsi="Times New Roman" w:cs="Times New Roman" w:hint="eastAsia"/>
          <w:sz w:val="32"/>
          <w:szCs w:val="24"/>
        </w:rPr>
        <w:t>年度校務研究研討會</w:t>
      </w:r>
      <w:r w:rsidR="005E2150">
        <w:rPr>
          <w:rFonts w:ascii="Times New Roman" w:eastAsia="標楷體" w:hAnsi="Times New Roman" w:cs="Times New Roman" w:hint="eastAsia"/>
          <w:sz w:val="32"/>
          <w:szCs w:val="24"/>
        </w:rPr>
        <w:t>系列講座二</w:t>
      </w:r>
      <w:r w:rsidR="00E414A0">
        <w:rPr>
          <w:rFonts w:ascii="Times New Roman" w:eastAsia="標楷體" w:hAnsi="Times New Roman" w:cs="Times New Roman" w:hint="eastAsia"/>
          <w:sz w:val="32"/>
          <w:szCs w:val="24"/>
        </w:rPr>
        <w:t>：</w:t>
      </w:r>
      <w:r w:rsidR="00CA0429" w:rsidRPr="00E414A0">
        <w:rPr>
          <w:rFonts w:ascii="Times New Roman" w:eastAsia="標楷體" w:hAnsi="Times New Roman" w:cs="Times New Roman" w:hint="eastAsia"/>
          <w:sz w:val="32"/>
          <w:szCs w:val="24"/>
        </w:rPr>
        <w:t>「校務研究‧</w:t>
      </w:r>
      <w:r w:rsidR="005E2150">
        <w:rPr>
          <w:rFonts w:ascii="Times New Roman" w:eastAsia="標楷體" w:hAnsi="Times New Roman" w:cs="Times New Roman" w:hint="eastAsia"/>
          <w:sz w:val="32"/>
          <w:szCs w:val="24"/>
        </w:rPr>
        <w:t>洞悉</w:t>
      </w:r>
      <w:r w:rsidR="00CA0429" w:rsidRPr="00E414A0">
        <w:rPr>
          <w:rFonts w:ascii="Times New Roman" w:eastAsia="標楷體" w:hAnsi="Times New Roman" w:cs="Times New Roman" w:hint="eastAsia"/>
          <w:sz w:val="32"/>
          <w:szCs w:val="24"/>
        </w:rPr>
        <w:t>」議</w:t>
      </w:r>
      <w:r w:rsidR="00B93795" w:rsidRPr="00E414A0">
        <w:rPr>
          <w:rFonts w:ascii="Times New Roman" w:eastAsia="標楷體" w:hAnsi="Times New Roman" w:cs="Times New Roman"/>
          <w:sz w:val="32"/>
          <w:szCs w:val="24"/>
        </w:rPr>
        <w:t>程</w:t>
      </w:r>
      <w:bookmarkEnd w:id="3"/>
    </w:p>
    <w:tbl>
      <w:tblPr>
        <w:tblW w:w="8808" w:type="dxa"/>
        <w:jc w:val="center"/>
        <w:tblBorders>
          <w:top w:val="nil"/>
          <w:left w:val="nil"/>
          <w:bottom w:val="nil"/>
          <w:right w:val="nil"/>
        </w:tblBorders>
        <w:tblLayout w:type="fixed"/>
        <w:tblLook w:val="0000" w:firstRow="0" w:lastRow="0" w:firstColumn="0" w:lastColumn="0" w:noHBand="0" w:noVBand="0"/>
      </w:tblPr>
      <w:tblGrid>
        <w:gridCol w:w="790"/>
        <w:gridCol w:w="1701"/>
        <w:gridCol w:w="6317"/>
      </w:tblGrid>
      <w:tr w:rsidR="000679B8" w:rsidRPr="008D4233" w:rsidTr="005809AB">
        <w:trPr>
          <w:trHeight w:val="212"/>
          <w:jc w:val="center"/>
        </w:trPr>
        <w:tc>
          <w:tcPr>
            <w:tcW w:w="79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106</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年</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Pr>
                <w:rFonts w:ascii="Times New Roman" w:eastAsia="標楷體" w:hAnsi="Times New Roman" w:cs="Times New Roman" w:hint="eastAsia"/>
                <w:b/>
                <w:color w:val="000000"/>
                <w:kern w:val="0"/>
                <w:sz w:val="28"/>
                <w:szCs w:val="26"/>
              </w:rPr>
              <w:t>9</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月</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Pr>
                <w:rFonts w:ascii="Times New Roman" w:eastAsia="標楷體" w:hAnsi="Times New Roman" w:cs="Times New Roman"/>
                <w:b/>
                <w:color w:val="000000"/>
                <w:kern w:val="0"/>
                <w:sz w:val="28"/>
                <w:szCs w:val="26"/>
              </w:rPr>
              <w:t>2</w:t>
            </w:r>
            <w:r>
              <w:rPr>
                <w:rFonts w:ascii="Times New Roman" w:eastAsia="標楷體" w:hAnsi="Times New Roman" w:cs="Times New Roman" w:hint="eastAsia"/>
                <w:b/>
                <w:color w:val="000000"/>
                <w:kern w:val="0"/>
                <w:sz w:val="28"/>
                <w:szCs w:val="26"/>
              </w:rPr>
              <w:t>9</w:t>
            </w:r>
          </w:p>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6"/>
              </w:rPr>
            </w:pPr>
            <w:r w:rsidRPr="008D4233">
              <w:rPr>
                <w:rFonts w:ascii="Times New Roman" w:eastAsia="標楷體" w:hAnsi="Times New Roman" w:cs="Times New Roman"/>
                <w:b/>
                <w:color w:val="000000"/>
                <w:kern w:val="0"/>
                <w:sz w:val="28"/>
                <w:szCs w:val="26"/>
              </w:rPr>
              <w:t>日</w:t>
            </w:r>
          </w:p>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sidRPr="008D4233">
              <w:rPr>
                <w:rFonts w:ascii="Times New Roman" w:eastAsia="標楷體" w:hAnsi="Times New Roman" w:cs="Times New Roman"/>
                <w:b/>
                <w:color w:val="000000"/>
                <w:kern w:val="0"/>
                <w:sz w:val="28"/>
                <w:szCs w:val="26"/>
              </w:rPr>
              <w:t>(</w:t>
            </w:r>
            <w:r>
              <w:rPr>
                <w:rFonts w:ascii="Times New Roman" w:eastAsia="標楷體" w:hAnsi="Times New Roman" w:cs="Times New Roman" w:hint="eastAsia"/>
                <w:b/>
                <w:color w:val="000000"/>
                <w:kern w:val="0"/>
                <w:sz w:val="28"/>
                <w:szCs w:val="26"/>
              </w:rPr>
              <w:t>五</w:t>
            </w:r>
            <w:r w:rsidRPr="008D4233">
              <w:rPr>
                <w:rFonts w:ascii="Times New Roman" w:eastAsia="標楷體" w:hAnsi="Times New Roman" w:cs="Times New Roman"/>
                <w:b/>
                <w:color w:val="000000"/>
                <w:kern w:val="0"/>
                <w:sz w:val="28"/>
                <w:szCs w:val="26"/>
              </w:rPr>
              <w:t>)</w:t>
            </w:r>
          </w:p>
        </w:tc>
        <w:tc>
          <w:tcPr>
            <w:tcW w:w="1701" w:type="dxa"/>
            <w:tcBorders>
              <w:top w:val="single" w:sz="4" w:space="0" w:color="000000"/>
              <w:left w:val="single" w:sz="4" w:space="0" w:color="auto"/>
              <w:bottom w:val="single" w:sz="4" w:space="0" w:color="auto"/>
              <w:right w:val="single" w:sz="4" w:space="0" w:color="auto"/>
            </w:tcBorders>
            <w:shd w:val="clear" w:color="auto" w:fill="D9D9D9" w:themeFill="background1" w:themeFillShade="D9"/>
            <w:vAlign w:val="center"/>
          </w:tcPr>
          <w:p w:rsidR="000679B8" w:rsidRPr="00FA0DD2" w:rsidRDefault="000679B8" w:rsidP="005809AB">
            <w:pPr>
              <w:autoSpaceDE w:val="0"/>
              <w:autoSpaceDN w:val="0"/>
              <w:adjustRightInd w:val="0"/>
              <w:spacing w:beforeLines="50" w:before="180" w:afterLines="50" w:after="180"/>
              <w:jc w:val="center"/>
              <w:rPr>
                <w:rFonts w:ascii="Times New Roman" w:eastAsia="標楷體" w:hAnsi="Times New Roman" w:cs="Times New Roman"/>
                <w:b/>
                <w:color w:val="000000"/>
                <w:kern w:val="0"/>
                <w:szCs w:val="26"/>
              </w:rPr>
            </w:pPr>
            <w:r w:rsidRPr="00FA0DD2">
              <w:rPr>
                <w:rFonts w:ascii="Times New Roman" w:eastAsia="標楷體" w:hAnsi="Times New Roman" w:cs="Times New Roman"/>
                <w:b/>
                <w:color w:val="000000"/>
                <w:kern w:val="0"/>
                <w:szCs w:val="26"/>
              </w:rPr>
              <w:t>時間</w:t>
            </w:r>
          </w:p>
        </w:tc>
        <w:tc>
          <w:tcPr>
            <w:tcW w:w="6317"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rsidR="000679B8" w:rsidRPr="00FA0DD2" w:rsidRDefault="000679B8" w:rsidP="005809AB">
            <w:pPr>
              <w:autoSpaceDE w:val="0"/>
              <w:autoSpaceDN w:val="0"/>
              <w:adjustRightInd w:val="0"/>
              <w:spacing w:beforeLines="50" w:before="180" w:afterLines="50" w:after="180"/>
              <w:jc w:val="center"/>
              <w:rPr>
                <w:rFonts w:ascii="Times New Roman" w:eastAsia="標楷體" w:hAnsi="Times New Roman" w:cs="Times New Roman"/>
                <w:b/>
                <w:color w:val="000000"/>
                <w:kern w:val="0"/>
                <w:szCs w:val="26"/>
              </w:rPr>
            </w:pPr>
            <w:r>
              <w:rPr>
                <w:rFonts w:ascii="Times New Roman" w:eastAsia="標楷體" w:hAnsi="Times New Roman" w:cs="Times New Roman" w:hint="eastAsia"/>
                <w:b/>
                <w:color w:val="000000"/>
                <w:kern w:val="0"/>
                <w:szCs w:val="26"/>
              </w:rPr>
              <w:t>議程</w:t>
            </w:r>
          </w:p>
        </w:tc>
      </w:tr>
      <w:tr w:rsidR="000679B8" w:rsidRPr="008D4233" w:rsidTr="005809AB">
        <w:trPr>
          <w:trHeight w:val="700"/>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10:30~11:00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b/>
                <w:kern w:val="0"/>
                <w:sz w:val="28"/>
                <w:szCs w:val="28"/>
              </w:rPr>
            </w:pPr>
            <w:r w:rsidRPr="00FA0DD2">
              <w:rPr>
                <w:rFonts w:ascii="Times New Roman" w:eastAsia="標楷體" w:hAnsi="Times New Roman" w:cs="Times New Roman"/>
                <w:b/>
                <w:color w:val="000000"/>
                <w:kern w:val="0"/>
                <w:szCs w:val="28"/>
              </w:rPr>
              <w:t>報</w:t>
            </w:r>
            <w:r>
              <w:rPr>
                <w:rFonts w:ascii="Times New Roman" w:eastAsia="標楷體" w:hAnsi="Times New Roman" w:cs="Times New Roman" w:hint="eastAsia"/>
                <w:b/>
                <w:color w:val="000000"/>
                <w:kern w:val="0"/>
                <w:szCs w:val="28"/>
              </w:rPr>
              <w:t xml:space="preserve"> </w:t>
            </w:r>
            <w:r w:rsidRPr="00FA0DD2">
              <w:rPr>
                <w:rFonts w:ascii="Times New Roman" w:eastAsia="標楷體" w:hAnsi="Times New Roman" w:cs="Times New Roman"/>
                <w:b/>
                <w:color w:val="000000"/>
                <w:kern w:val="0"/>
                <w:szCs w:val="28"/>
              </w:rPr>
              <w:t>到</w:t>
            </w:r>
          </w:p>
        </w:tc>
      </w:tr>
      <w:tr w:rsidR="000679B8" w:rsidRPr="008D4233" w:rsidTr="005809AB">
        <w:trPr>
          <w:trHeight w:val="621"/>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11:00</w:t>
            </w:r>
            <w:r>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11</w:t>
            </w:r>
            <w:r>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w:t>
            </w:r>
            <w:r>
              <w:rPr>
                <w:rFonts w:ascii="Times New Roman" w:eastAsia="標楷體" w:hAnsi="Times New Roman" w:cs="Times New Roman"/>
                <w:color w:val="000000"/>
                <w:kern w:val="0"/>
                <w:sz w:val="26"/>
                <w:szCs w:val="26"/>
              </w:rPr>
              <w:t>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b/>
                <w:color w:val="000000"/>
                <w:kern w:val="0"/>
                <w:sz w:val="28"/>
                <w:szCs w:val="28"/>
              </w:rPr>
            </w:pPr>
            <w:r w:rsidRPr="00FA0DD2">
              <w:rPr>
                <w:rFonts w:ascii="Times New Roman" w:eastAsia="標楷體" w:hAnsi="Times New Roman" w:cs="Times New Roman" w:hint="eastAsia"/>
                <w:b/>
                <w:color w:val="000000"/>
                <w:kern w:val="0"/>
                <w:szCs w:val="28"/>
              </w:rPr>
              <w:t>校長</w:t>
            </w:r>
            <w:r w:rsidRPr="00FA0DD2">
              <w:rPr>
                <w:rFonts w:ascii="Times New Roman" w:eastAsia="標楷體" w:hAnsi="Times New Roman" w:cs="Times New Roman"/>
                <w:b/>
                <w:color w:val="000000"/>
                <w:kern w:val="0"/>
                <w:szCs w:val="28"/>
              </w:rPr>
              <w:t>致詞</w:t>
            </w:r>
          </w:p>
        </w:tc>
      </w:tr>
      <w:tr w:rsidR="000679B8" w:rsidRPr="008D4233" w:rsidTr="005809AB">
        <w:trPr>
          <w:trHeight w:val="1639"/>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11</w:t>
            </w:r>
            <w:r w:rsidRPr="008D4233">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1</w:t>
            </w:r>
            <w:r>
              <w:rPr>
                <w:rFonts w:ascii="Times New Roman" w:eastAsia="標楷體" w:hAnsi="Times New Roman" w:cs="Times New Roman"/>
                <w:color w:val="000000"/>
                <w:kern w:val="0"/>
                <w:sz w:val="26"/>
                <w:szCs w:val="26"/>
              </w:rPr>
              <w:t>0~</w:t>
            </w:r>
            <w:r>
              <w:rPr>
                <w:rFonts w:ascii="Times New Roman" w:eastAsia="標楷體" w:hAnsi="Times New Roman" w:cs="Times New Roman" w:hint="eastAsia"/>
                <w:color w:val="000000"/>
                <w:kern w:val="0"/>
                <w:sz w:val="26"/>
                <w:szCs w:val="26"/>
              </w:rPr>
              <w:t>12</w:t>
            </w:r>
            <w:r w:rsidRPr="008D4233">
              <w:rPr>
                <w:rFonts w:ascii="Times New Roman" w:eastAsia="標楷體" w:hAnsi="Times New Roman" w:cs="Times New Roman"/>
                <w:color w:val="000000"/>
                <w:kern w:val="0"/>
                <w:sz w:val="26"/>
                <w:szCs w:val="26"/>
              </w:rPr>
              <w:t>:</w:t>
            </w:r>
            <w:r>
              <w:rPr>
                <w:rFonts w:ascii="Times New Roman" w:eastAsia="標楷體" w:hAnsi="Times New Roman" w:cs="Times New Roman" w:hint="eastAsia"/>
                <w:color w:val="000000"/>
                <w:kern w:val="0"/>
                <w:sz w:val="26"/>
                <w:szCs w:val="26"/>
              </w:rPr>
              <w:t>0</w:t>
            </w:r>
            <w:r>
              <w:rPr>
                <w:rFonts w:ascii="Times New Roman" w:eastAsia="標楷體" w:hAnsi="Times New Roman" w:cs="Times New Roman"/>
                <w:color w:val="000000"/>
                <w:kern w:val="0"/>
                <w:sz w:val="26"/>
                <w:szCs w:val="26"/>
              </w:rPr>
              <w:t>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8D4233" w:rsidRDefault="002E4DCC" w:rsidP="005809AB">
            <w:pPr>
              <w:autoSpaceDE w:val="0"/>
              <w:autoSpaceDN w:val="0"/>
              <w:adjustRightInd w:val="0"/>
              <w:jc w:val="center"/>
              <w:rPr>
                <w:rFonts w:ascii="Times New Roman" w:eastAsia="標楷體" w:hAnsi="Times New Roman" w:cs="Times New Roman"/>
                <w:b/>
                <w:color w:val="000000"/>
                <w:kern w:val="0"/>
                <w:sz w:val="28"/>
                <w:szCs w:val="26"/>
              </w:rPr>
            </w:pPr>
            <w:r w:rsidRPr="002E4DCC">
              <w:rPr>
                <w:rFonts w:ascii="Times New Roman" w:eastAsia="標楷體" w:hAnsi="Times New Roman" w:cs="Times New Roman" w:hint="eastAsia"/>
                <w:b/>
                <w:color w:val="000000"/>
                <w:kern w:val="0"/>
                <w:szCs w:val="26"/>
              </w:rPr>
              <w:t>校務研究的推動與實務應用</w:t>
            </w:r>
          </w:p>
          <w:p w:rsidR="000679B8" w:rsidRPr="00FA0DD2" w:rsidRDefault="000679B8" w:rsidP="005809AB">
            <w:pPr>
              <w:autoSpaceDE w:val="0"/>
              <w:autoSpaceDN w:val="0"/>
              <w:adjustRightInd w:val="0"/>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主持人：</w:t>
            </w:r>
          </w:p>
          <w:p w:rsidR="000679B8" w:rsidRPr="00FA0DD2" w:rsidRDefault="000679B8" w:rsidP="005809AB">
            <w:pPr>
              <w:autoSpaceDE w:val="0"/>
              <w:autoSpaceDN w:val="0"/>
              <w:adjustRightInd w:val="0"/>
              <w:jc w:val="center"/>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國立臺南護理專科學校</w:t>
            </w:r>
            <w:r>
              <w:rPr>
                <w:rFonts w:ascii="Times New Roman" w:eastAsia="標楷體" w:hAnsi="Times New Roman" w:cs="Times New Roman" w:hint="eastAsia"/>
                <w:color w:val="000000"/>
                <w:kern w:val="0"/>
                <w:szCs w:val="26"/>
              </w:rPr>
              <w:t xml:space="preserve"> </w:t>
            </w:r>
            <w:r w:rsidR="001C7C18">
              <w:rPr>
                <w:rFonts w:ascii="Times New Roman" w:eastAsia="標楷體" w:hAnsi="Times New Roman" w:cs="Times New Roman" w:hint="eastAsia"/>
                <w:color w:val="000000"/>
                <w:kern w:val="0"/>
                <w:szCs w:val="26"/>
              </w:rPr>
              <w:t>許建文</w:t>
            </w:r>
            <w:r w:rsidR="001C7C18">
              <w:rPr>
                <w:rFonts w:ascii="Times New Roman" w:eastAsia="標楷體" w:hAnsi="Times New Roman" w:cs="Times New Roman" w:hint="eastAsia"/>
                <w:color w:val="000000"/>
                <w:kern w:val="0"/>
                <w:szCs w:val="26"/>
              </w:rPr>
              <w:t xml:space="preserve"> </w:t>
            </w:r>
            <w:r w:rsidR="001C7C18">
              <w:rPr>
                <w:rFonts w:ascii="Times New Roman" w:eastAsia="標楷體" w:hAnsi="Times New Roman" w:cs="Times New Roman" w:hint="eastAsia"/>
                <w:color w:val="000000"/>
                <w:kern w:val="0"/>
                <w:szCs w:val="26"/>
              </w:rPr>
              <w:t>副校長</w:t>
            </w:r>
          </w:p>
          <w:p w:rsidR="000679B8" w:rsidRPr="00FA0DD2" w:rsidRDefault="000679B8" w:rsidP="005809AB">
            <w:pPr>
              <w:autoSpaceDE w:val="0"/>
              <w:autoSpaceDN w:val="0"/>
              <w:adjustRightInd w:val="0"/>
              <w:rPr>
                <w:rFonts w:ascii="Times New Roman" w:eastAsia="標楷體" w:hAnsi="Times New Roman" w:cs="Times New Roman"/>
                <w:color w:val="000000"/>
                <w:kern w:val="0"/>
                <w:szCs w:val="26"/>
              </w:rPr>
            </w:pPr>
            <w:r w:rsidRPr="00FA0DD2">
              <w:rPr>
                <w:rFonts w:ascii="Times New Roman" w:eastAsia="標楷體" w:hAnsi="Times New Roman" w:cs="Times New Roman"/>
                <w:color w:val="000000"/>
                <w:kern w:val="0"/>
                <w:szCs w:val="26"/>
              </w:rPr>
              <w:t>演講者：</w:t>
            </w:r>
          </w:p>
          <w:p w:rsidR="000679B8" w:rsidRPr="008D4233" w:rsidRDefault="000679B8" w:rsidP="002E4DCC">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Cs w:val="26"/>
              </w:rPr>
              <w:t xml:space="preserve">    </w:t>
            </w:r>
            <w:r w:rsidRPr="00FA0DD2">
              <w:rPr>
                <w:rFonts w:ascii="Times New Roman" w:eastAsia="標楷體" w:hAnsi="Times New Roman" w:cs="Times New Roman"/>
                <w:color w:val="000000"/>
                <w:kern w:val="0"/>
                <w:szCs w:val="26"/>
              </w:rPr>
              <w:t>國立</w:t>
            </w:r>
            <w:r>
              <w:rPr>
                <w:rFonts w:ascii="Times New Roman" w:eastAsia="標楷體" w:hAnsi="Times New Roman" w:cs="Times New Roman" w:hint="eastAsia"/>
                <w:color w:val="000000"/>
                <w:kern w:val="0"/>
                <w:szCs w:val="26"/>
              </w:rPr>
              <w:t>中</w:t>
            </w:r>
            <w:r w:rsidR="002E4DCC">
              <w:rPr>
                <w:rFonts w:ascii="Times New Roman" w:eastAsia="標楷體" w:hAnsi="Times New Roman" w:cs="Times New Roman" w:hint="eastAsia"/>
                <w:color w:val="000000"/>
                <w:kern w:val="0"/>
                <w:szCs w:val="26"/>
              </w:rPr>
              <w:t>山</w:t>
            </w:r>
            <w:r>
              <w:rPr>
                <w:rFonts w:ascii="Times New Roman" w:eastAsia="標楷體" w:hAnsi="Times New Roman" w:cs="Times New Roman" w:hint="eastAsia"/>
                <w:color w:val="000000"/>
                <w:kern w:val="0"/>
                <w:szCs w:val="26"/>
              </w:rPr>
              <w:t>大學校務品質保證中心</w:t>
            </w:r>
            <w:r>
              <w:rPr>
                <w:rFonts w:ascii="Times New Roman" w:eastAsia="標楷體" w:hAnsi="Times New Roman" w:cs="Times New Roman" w:hint="eastAsia"/>
                <w:color w:val="000000"/>
                <w:kern w:val="0"/>
                <w:szCs w:val="26"/>
              </w:rPr>
              <w:t xml:space="preserve"> </w:t>
            </w:r>
            <w:r>
              <w:rPr>
                <w:rFonts w:ascii="Times New Roman" w:eastAsia="標楷體" w:hAnsi="Times New Roman" w:cs="Times New Roman" w:hint="eastAsia"/>
                <w:color w:val="000000"/>
                <w:kern w:val="0"/>
                <w:szCs w:val="26"/>
              </w:rPr>
              <w:t>林靜慧</w:t>
            </w:r>
            <w:r w:rsidRPr="00FA0DD2">
              <w:rPr>
                <w:rFonts w:ascii="Times New Roman" w:eastAsia="標楷體" w:hAnsi="Times New Roman" w:cs="Times New Roman"/>
                <w:color w:val="000000"/>
                <w:kern w:val="0"/>
                <w:szCs w:val="26"/>
              </w:rPr>
              <w:t xml:space="preserve"> </w:t>
            </w:r>
            <w:r>
              <w:rPr>
                <w:rFonts w:ascii="Times New Roman" w:eastAsia="標楷體" w:hAnsi="Times New Roman" w:cs="Times New Roman" w:hint="eastAsia"/>
                <w:color w:val="000000"/>
                <w:kern w:val="0"/>
                <w:szCs w:val="26"/>
              </w:rPr>
              <w:t>助理研究員</w:t>
            </w:r>
          </w:p>
        </w:tc>
      </w:tr>
      <w:tr w:rsidR="000679B8" w:rsidRPr="008D4233" w:rsidTr="005809AB">
        <w:trPr>
          <w:trHeight w:val="732"/>
          <w:jc w:val="center"/>
        </w:trPr>
        <w:tc>
          <w:tcPr>
            <w:tcW w:w="790" w:type="dxa"/>
            <w:vMerge/>
            <w:tcBorders>
              <w:top w:val="single" w:sz="4" w:space="0" w:color="auto"/>
              <w:left w:val="single" w:sz="4" w:space="0" w:color="auto"/>
              <w:bottom w:val="single" w:sz="4" w:space="0" w:color="auto"/>
              <w:right w:val="single" w:sz="4" w:space="0" w:color="auto"/>
            </w:tcBorders>
          </w:tcPr>
          <w:p w:rsidR="000679B8" w:rsidRPr="008D4233" w:rsidRDefault="000679B8" w:rsidP="005809AB">
            <w:pPr>
              <w:autoSpaceDE w:val="0"/>
              <w:autoSpaceDN w:val="0"/>
              <w:adjustRightInd w:val="0"/>
              <w:jc w:val="center"/>
              <w:rPr>
                <w:rFonts w:ascii="Times New Roman" w:eastAsia="標楷體" w:hAnsi="Times New Roman" w:cs="Times New Roman"/>
                <w:color w:val="000000"/>
                <w:kern w:val="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rsidR="000679B8" w:rsidRPr="008D4233" w:rsidRDefault="00136457" w:rsidP="00136457">
            <w:pPr>
              <w:autoSpaceDE w:val="0"/>
              <w:autoSpaceDN w:val="0"/>
              <w:adjustRightInd w:val="0"/>
              <w:jc w:val="center"/>
              <w:rPr>
                <w:rFonts w:ascii="Times New Roman" w:eastAsia="標楷體" w:hAnsi="Times New Roman" w:cs="Times New Roman"/>
                <w:color w:val="000000"/>
                <w:kern w:val="0"/>
                <w:sz w:val="26"/>
                <w:szCs w:val="26"/>
              </w:rPr>
            </w:pPr>
            <w:r>
              <w:rPr>
                <w:rFonts w:ascii="Times New Roman" w:eastAsia="標楷體" w:hAnsi="Times New Roman" w:cs="Times New Roman" w:hint="eastAsia"/>
                <w:color w:val="000000"/>
                <w:kern w:val="0"/>
                <w:sz w:val="26"/>
                <w:szCs w:val="26"/>
              </w:rPr>
              <w:t>12:00~</w:t>
            </w:r>
          </w:p>
        </w:tc>
        <w:tc>
          <w:tcPr>
            <w:tcW w:w="6317" w:type="dxa"/>
            <w:tcBorders>
              <w:top w:val="single" w:sz="4" w:space="0" w:color="auto"/>
              <w:left w:val="single" w:sz="4" w:space="0" w:color="auto"/>
              <w:bottom w:val="single" w:sz="4" w:space="0" w:color="auto"/>
              <w:right w:val="single" w:sz="4" w:space="0" w:color="000000"/>
            </w:tcBorders>
            <w:vAlign w:val="center"/>
          </w:tcPr>
          <w:p w:rsidR="000679B8" w:rsidRPr="00C43AE1" w:rsidRDefault="00136457" w:rsidP="005809AB">
            <w:pPr>
              <w:autoSpaceDE w:val="0"/>
              <w:autoSpaceDN w:val="0"/>
              <w:adjustRightInd w:val="0"/>
              <w:jc w:val="center"/>
              <w:rPr>
                <w:rFonts w:ascii="Times New Roman" w:eastAsia="標楷體" w:hAnsi="Times New Roman" w:cs="Times New Roman"/>
                <w:b/>
                <w:color w:val="000000"/>
                <w:kern w:val="0"/>
                <w:sz w:val="26"/>
                <w:szCs w:val="26"/>
              </w:rPr>
            </w:pPr>
            <w:r>
              <w:rPr>
                <w:rFonts w:ascii="Times New Roman" w:eastAsia="標楷體" w:hAnsi="Times New Roman" w:cs="Times New Roman" w:hint="eastAsia"/>
                <w:b/>
                <w:color w:val="000000"/>
                <w:kern w:val="0"/>
                <w:sz w:val="26"/>
                <w:szCs w:val="26"/>
              </w:rPr>
              <w:t>賦歸</w:t>
            </w:r>
            <w:r>
              <w:rPr>
                <w:rFonts w:ascii="Times New Roman" w:eastAsia="標楷體" w:hAnsi="Times New Roman" w:cs="Times New Roman" w:hint="eastAsia"/>
                <w:b/>
                <w:color w:val="000000"/>
                <w:kern w:val="0"/>
                <w:sz w:val="26"/>
                <w:szCs w:val="26"/>
              </w:rPr>
              <w:t>~</w:t>
            </w:r>
          </w:p>
        </w:tc>
      </w:tr>
    </w:tbl>
    <w:p w:rsidR="00B93795" w:rsidRPr="008D4233" w:rsidRDefault="00B93795" w:rsidP="00B93795">
      <w:pPr>
        <w:widowControl/>
        <w:rPr>
          <w:rFonts w:ascii="Times New Roman" w:eastAsia="標楷體" w:hAnsi="Times New Roman" w:cs="Times New Roman"/>
          <w:b/>
          <w:sz w:val="22"/>
          <w:szCs w:val="24"/>
        </w:rPr>
      </w:pPr>
    </w:p>
    <w:p w:rsidR="008E587E" w:rsidRDefault="008E587E"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FD1CDF" w:rsidRDefault="00FD1CDF"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6E6FFA" w:rsidRDefault="006E6FFA" w:rsidP="00A1001F">
      <w:pPr>
        <w:widowControl/>
        <w:rPr>
          <w:rFonts w:ascii="Times New Roman" w:eastAsia="標楷體" w:hAnsi="Times New Roman" w:cs="Times New Roman"/>
          <w:sz w:val="22"/>
          <w:szCs w:val="24"/>
        </w:rPr>
      </w:pPr>
    </w:p>
    <w:p w:rsidR="006E6FFA" w:rsidRDefault="006E6FFA"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sz w:val="22"/>
          <w:szCs w:val="24"/>
        </w:rPr>
      </w:pPr>
    </w:p>
    <w:p w:rsidR="00AD4CD7" w:rsidRDefault="00AD4CD7" w:rsidP="00A1001F">
      <w:pPr>
        <w:widowControl/>
        <w:rPr>
          <w:rFonts w:ascii="Times New Roman" w:eastAsia="標楷體" w:hAnsi="Times New Roman" w:cs="Times New Roman"/>
          <w:b/>
          <w:sz w:val="28"/>
          <w:szCs w:val="24"/>
        </w:rPr>
      </w:pPr>
      <w:r w:rsidRPr="00AD4CD7">
        <w:rPr>
          <w:rFonts w:ascii="Times New Roman" w:eastAsia="標楷體" w:hAnsi="Times New Roman" w:cs="Times New Roman" w:hint="eastAsia"/>
          <w:b/>
          <w:sz w:val="28"/>
          <w:szCs w:val="24"/>
        </w:rPr>
        <w:t>校園位址</w:t>
      </w:r>
    </w:p>
    <w:p w:rsidR="00AD4CD7" w:rsidRDefault="00AD4CD7" w:rsidP="00A1001F">
      <w:pPr>
        <w:widowControl/>
        <w:rPr>
          <w:rFonts w:ascii="Times New Roman" w:eastAsia="標楷體" w:hAnsi="Times New Roman" w:cs="Times New Roman"/>
          <w:b/>
          <w:sz w:val="28"/>
          <w:szCs w:val="24"/>
        </w:rPr>
      </w:pPr>
      <w:r>
        <w:rPr>
          <w:noProof/>
        </w:rPr>
        <w:lastRenderedPageBreak/>
        <w:drawing>
          <wp:inline distT="0" distB="0" distL="0" distR="0" wp14:anchorId="290D6703" wp14:editId="43E0B5BC">
            <wp:extent cx="6030595" cy="5476875"/>
            <wp:effectExtent l="0" t="0" r="825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2395"/>
                    <a:stretch/>
                  </pic:blipFill>
                  <pic:spPr bwMode="auto">
                    <a:xfrm>
                      <a:off x="0" y="0"/>
                      <a:ext cx="6030595" cy="5476875"/>
                    </a:xfrm>
                    <a:prstGeom prst="rect">
                      <a:avLst/>
                    </a:prstGeom>
                    <a:ln>
                      <a:noFill/>
                    </a:ln>
                    <a:extLst>
                      <a:ext uri="{53640926-AAD7-44D8-BBD7-CCE9431645EC}">
                        <a14:shadowObscured xmlns:a14="http://schemas.microsoft.com/office/drawing/2010/main"/>
                      </a:ext>
                    </a:extLst>
                  </pic:spPr>
                </pic:pic>
              </a:graphicData>
            </a:graphic>
          </wp:inline>
        </w:drawing>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大眾運輸</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搭火車或公車至台南火車站前站，沿中山路步行，右轉民族路即達。</w:t>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國道</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從北部：國道一號，下永康交流道往臺南方向，沿中正北路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中正南路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公園路至民族路左轉即達。</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從南部：國道一號，下仁德交流道往臺南方向，沿中山路</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東門路至北門圓環，轉入民權路，右轉中山路，左轉民族路即達。</w:t>
      </w:r>
    </w:p>
    <w:p w:rsidR="002403A2" w:rsidRPr="002403A2" w:rsidRDefault="002403A2" w:rsidP="002403A2">
      <w:pPr>
        <w:pStyle w:val="a3"/>
        <w:widowControl/>
        <w:numPr>
          <w:ilvl w:val="0"/>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高鐵</w:t>
      </w:r>
    </w:p>
    <w:p w:rsidR="002403A2" w:rsidRPr="002403A2" w:rsidRDefault="002403A2" w:rsidP="002403A2">
      <w:pPr>
        <w:pStyle w:val="a3"/>
        <w:widowControl/>
        <w:numPr>
          <w:ilvl w:val="1"/>
          <w:numId w:val="22"/>
        </w:numPr>
        <w:ind w:leftChars="0"/>
        <w:jc w:val="both"/>
        <w:rPr>
          <w:rFonts w:ascii="Times New Roman" w:eastAsia="標楷體" w:hAnsi="Times New Roman" w:cs="Times New Roman"/>
          <w:szCs w:val="24"/>
        </w:rPr>
      </w:pPr>
      <w:r w:rsidRPr="002403A2">
        <w:rPr>
          <w:rFonts w:ascii="Times New Roman" w:eastAsia="標楷體" w:hAnsi="Times New Roman" w:cs="Times New Roman" w:hint="eastAsia"/>
          <w:szCs w:val="24"/>
        </w:rPr>
        <w:t>至高鐵臺南</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沙崙</w:t>
      </w:r>
      <w:r w:rsidRPr="002403A2">
        <w:rPr>
          <w:rFonts w:ascii="Times New Roman" w:eastAsia="標楷體" w:hAnsi="Times New Roman" w:cs="Times New Roman" w:hint="eastAsia"/>
          <w:szCs w:val="24"/>
        </w:rPr>
        <w:t>)</w:t>
      </w:r>
      <w:r w:rsidRPr="002403A2">
        <w:rPr>
          <w:rFonts w:ascii="Times New Roman" w:eastAsia="標楷體" w:hAnsi="Times New Roman" w:cs="Times New Roman" w:hint="eastAsia"/>
          <w:szCs w:val="24"/>
        </w:rPr>
        <w:t>站，轉搭台鐵沙崙線列車至台南火車站前站，沿中山路步行，右轉民族路即達。</w:t>
      </w:r>
    </w:p>
    <w:p w:rsidR="002403A2" w:rsidRDefault="002403A2" w:rsidP="002403A2">
      <w:pPr>
        <w:widowControl/>
        <w:jc w:val="both"/>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2403A2" w:rsidRDefault="002403A2" w:rsidP="00A1001F">
      <w:pPr>
        <w:widowControl/>
        <w:rPr>
          <w:rFonts w:ascii="Times New Roman" w:eastAsia="標楷體" w:hAnsi="Times New Roman" w:cs="Times New Roman"/>
          <w:b/>
          <w:sz w:val="28"/>
          <w:szCs w:val="24"/>
        </w:rPr>
      </w:pPr>
    </w:p>
    <w:p w:rsidR="00AD4CD7" w:rsidRDefault="00AD4CD7" w:rsidP="00A1001F">
      <w:pPr>
        <w:widowControl/>
        <w:rPr>
          <w:rFonts w:ascii="Times New Roman" w:eastAsia="標楷體" w:hAnsi="Times New Roman" w:cs="Times New Roman"/>
          <w:b/>
          <w:sz w:val="28"/>
          <w:szCs w:val="24"/>
        </w:rPr>
      </w:pPr>
      <w:r>
        <w:rPr>
          <w:rFonts w:ascii="Times New Roman" w:eastAsia="標楷體" w:hAnsi="Times New Roman" w:cs="Times New Roman"/>
          <w:b/>
          <w:sz w:val="28"/>
          <w:szCs w:val="24"/>
        </w:rPr>
        <w:br w:type="page"/>
      </w:r>
      <w:r>
        <w:rPr>
          <w:rFonts w:ascii="Times New Roman" w:eastAsia="標楷體" w:hAnsi="Times New Roman" w:cs="Times New Roman" w:hint="eastAsia"/>
          <w:b/>
          <w:sz w:val="28"/>
          <w:szCs w:val="24"/>
        </w:rPr>
        <w:lastRenderedPageBreak/>
        <w:t>校園全區配置圖</w:t>
      </w:r>
    </w:p>
    <w:p w:rsidR="00AD4CD7" w:rsidRPr="00AD4CD7" w:rsidRDefault="00AD4CD7" w:rsidP="00A1001F">
      <w:pPr>
        <w:widowControl/>
        <w:rPr>
          <w:rFonts w:ascii="Times New Roman" w:eastAsia="標楷體" w:hAnsi="Times New Roman" w:cs="Times New Roman"/>
          <w:b/>
          <w:sz w:val="28"/>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339090</wp:posOffset>
                </wp:positionH>
                <wp:positionV relativeFrom="paragraph">
                  <wp:posOffset>2427605</wp:posOffset>
                </wp:positionV>
                <wp:extent cx="1043269" cy="663791"/>
                <wp:effectExtent l="38100" t="38100" r="43180" b="41275"/>
                <wp:wrapNone/>
                <wp:docPr id="3" name="矩形 3"/>
                <wp:cNvGraphicFramePr/>
                <a:graphic xmlns:a="http://schemas.openxmlformats.org/drawingml/2006/main">
                  <a:graphicData uri="http://schemas.microsoft.com/office/word/2010/wordprocessingShape">
                    <wps:wsp>
                      <wps:cNvSpPr/>
                      <wps:spPr>
                        <a:xfrm>
                          <a:off x="0" y="0"/>
                          <a:ext cx="1043269" cy="663791"/>
                        </a:xfrm>
                        <a:prstGeom prst="rect">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4CD7" w:rsidRPr="00AD4CD7" w:rsidRDefault="00AD4CD7" w:rsidP="007E5046">
                            <w:pPr>
                              <w:rPr>
                                <w:color w:val="FF0000"/>
                                <w:sz w:val="36"/>
                                <w14:textOutline w14:w="9525" w14:cap="rnd" w14:cmpd="sng" w14:algn="ctr">
                                  <w14:solidFill>
                                    <w14:srgbClr w14:val="FF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26.7pt;margin-top:191.15pt;width:82.15pt;height:5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qkhrQIAAJcFAAAOAAAAZHJzL2Uyb0RvYy54bWysVM1u2zAMvg/YOwi6r46TNF2NOkXQIsOA&#10;oivWDj0rshQbkEVNUmJnLzNgtz3EHmfYa4ySfxp0xQ7DfJApkfwofiJ5cdnWiuyFdRXonKYnE0qE&#10;5lBUepvTTw/rN28pcZ7pginQIqcH4ejl8vWri8ZkYgolqEJYgiDaZY3Jaem9yZLE8VLUzJ2AERqV&#10;EmzNPG7tNiksaxC9Vsl0MlkkDdjCWODCOTy97pR0GfGlFNx/kNIJT1RO8W4+rjaum7AmywuWbS0z&#10;ZcX7a7B/uEXNKo1BR6hr5hnZ2eoPqLriFhxIf8KhTkDKiouYA2aTTp5lc18yI2IuSI4zI03u/8Hy&#10;2/2dJVWR0xklmtX4RL++fv/54xuZBW4a4zI0uTd3tt85FEOirbR1+GMKpI18HkY+ResJx8N0Mp9N&#10;F+eUcNQtFrOz8zSAJk/exjr/TkBNgpBTi+8VaWT7G+c708EkBNOwrpTCc5YpTZqcni2wCKKHA1UV&#10;QRuUzm43V8qSPcNnX68n+PWBj8zwGkrjbUKOXVZR8gclugAfhURmMI9pFyHUpBhhGedC+7RTlawQ&#10;XbTT42CDR8xZaQQMyBJvOWL3AINlBzJgdwz09sFVxJIenfvU/+Y8esTIoP3oXFca7EuZKcyqj9zZ&#10;DyR11ASWfLtp0SSIGygOWEIWut5yhq8rfMwb5vwds9hM2HY4IPwHXKQCfDToJUpKsF9eOg/2WOOo&#10;paTB5syp+7xjVlCi3mus/vN0Pg/dHDfz07MpbuyxZnOs0bv6CrAQUhxFhkcx2Hs1iNJC/YhzZBWi&#10;ooppjrFzyr0dNle+Gxo4ibhYraIZdrBh/kbfGx7AA8GhWB/aR2ZNX9Eee+EWhkZm2bPC7myDp4bV&#10;zoOsYtU/8dpTj90fa6ifVGG8HO+j1dM8Xf4GAAD//wMAUEsDBBQABgAIAAAAIQC7dgpd5AAAAAoB&#10;AAAPAAAAZHJzL2Rvd25yZXYueG1sTI9BS8NAEIXvgv9hGcGLtJsmtQ0xkyKiVMRDbYXibZudJtHs&#10;bMxu2+ivdz3pcXgf732TLwbTiiP1rrGMMBlHIIhLqxuuEF43D6MUhPOKtWotE8IXOVgU52e5yrQ9&#10;8Qsd174SoYRdphBq77tMSlfWZJQb2444ZHvbG+XD2VdS9+oUyk0r4yiaSaMaDgu16uiupvJjfTAI&#10;31dvz9vk/Wn5KD9XSzL3clht94iXF8PtDQhPg/+D4Vc/qEMRnHb2wNqJFuE6mQYSIUnjBEQA4sl8&#10;DmKHME1nKcgil/9fKH4AAAD//wMAUEsBAi0AFAAGAAgAAAAhALaDOJL+AAAA4QEAABMAAAAAAAAA&#10;AAAAAAAAAAAAAFtDb250ZW50X1R5cGVzXS54bWxQSwECLQAUAAYACAAAACEAOP0h/9YAAACUAQAA&#10;CwAAAAAAAAAAAAAAAAAvAQAAX3JlbHMvLnJlbHNQSwECLQAUAAYACAAAACEA+/apIa0CAACXBQAA&#10;DgAAAAAAAAAAAAAAAAAuAgAAZHJzL2Uyb0RvYy54bWxQSwECLQAUAAYACAAAACEAu3YKXeQAAAAK&#10;AQAADwAAAAAAAAAAAAAAAAAHBQAAZHJzL2Rvd25yZXYueG1sUEsFBgAAAAAEAAQA8wAAABgGAAAA&#10;AA==&#10;" filled="f" strokecolor="red" strokeweight="6pt">
                <v:textbox>
                  <w:txbxContent>
                    <w:p w:rsidR="00AD4CD7" w:rsidRPr="00AD4CD7" w:rsidRDefault="00AD4CD7" w:rsidP="007E5046">
                      <w:pPr>
                        <w:rPr>
                          <w:color w:val="FF0000"/>
                          <w:sz w:val="36"/>
                          <w14:textOutline w14:w="9525" w14:cap="rnd" w14:cmpd="sng" w14:algn="ctr">
                            <w14:solidFill>
                              <w14:srgbClr w14:val="FF0000"/>
                            </w14:solidFill>
                            <w14:prstDash w14:val="solid"/>
                            <w14:bevel/>
                          </w14:textOutline>
                        </w:rPr>
                      </w:pPr>
                    </w:p>
                  </w:txbxContent>
                </v:textbox>
              </v:rect>
            </w:pict>
          </mc:Fallback>
        </mc:AlternateContent>
      </w:r>
      <w:r>
        <w:rPr>
          <w:noProof/>
        </w:rPr>
        <w:drawing>
          <wp:inline distT="0" distB="0" distL="0" distR="0" wp14:anchorId="33210921" wp14:editId="6D1FC182">
            <wp:extent cx="6030595" cy="5036185"/>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0595" cy="5036185"/>
                    </a:xfrm>
                    <a:prstGeom prst="rect">
                      <a:avLst/>
                    </a:prstGeom>
                  </pic:spPr>
                </pic:pic>
              </a:graphicData>
            </a:graphic>
          </wp:inline>
        </w:drawing>
      </w:r>
    </w:p>
    <w:sectPr w:rsidR="00AD4CD7" w:rsidRPr="00AD4CD7" w:rsidSect="000B47A9">
      <w:footerReference w:type="default" r:id="rId10"/>
      <w:pgSz w:w="11906" w:h="16838" w:code="9"/>
      <w:pgMar w:top="993" w:right="991" w:bottom="993" w:left="1418" w:header="567" w:footer="85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480" w:rsidRDefault="003B2480" w:rsidP="006B5F84">
      <w:r>
        <w:separator/>
      </w:r>
    </w:p>
  </w:endnote>
  <w:endnote w:type="continuationSeparator" w:id="0">
    <w:p w:rsidR="003B2480" w:rsidRDefault="003B2480" w:rsidP="006B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309938"/>
      <w:docPartObj>
        <w:docPartGallery w:val="Page Numbers (Bottom of Page)"/>
        <w:docPartUnique/>
      </w:docPartObj>
    </w:sdtPr>
    <w:sdtEndPr/>
    <w:sdtContent>
      <w:p w:rsidR="00FD0A64" w:rsidRDefault="00FD0A64">
        <w:pPr>
          <w:pStyle w:val="a7"/>
          <w:jc w:val="center"/>
        </w:pPr>
        <w:r>
          <w:fldChar w:fldCharType="begin"/>
        </w:r>
        <w:r>
          <w:instrText>PAGE   \* MERGEFORMAT</w:instrText>
        </w:r>
        <w:r>
          <w:fldChar w:fldCharType="separate"/>
        </w:r>
        <w:r w:rsidR="00136457" w:rsidRPr="00136457">
          <w:rPr>
            <w:noProof/>
            <w:lang w:val="zh-TW"/>
          </w:rPr>
          <w:t>1</w:t>
        </w:r>
        <w:r>
          <w:fldChar w:fldCharType="end"/>
        </w:r>
      </w:p>
    </w:sdtContent>
  </w:sdt>
  <w:p w:rsidR="00FD0A64" w:rsidRDefault="00FD0A6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480" w:rsidRDefault="003B2480" w:rsidP="006B5F84">
      <w:r>
        <w:separator/>
      </w:r>
    </w:p>
  </w:footnote>
  <w:footnote w:type="continuationSeparator" w:id="0">
    <w:p w:rsidR="003B2480" w:rsidRDefault="003B2480" w:rsidP="006B5F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A6B"/>
    <w:multiLevelType w:val="hybridMultilevel"/>
    <w:tmpl w:val="0CB25D6C"/>
    <w:lvl w:ilvl="0" w:tplc="DA28B276">
      <w:start w:val="1"/>
      <w:numFmt w:val="decimal"/>
      <w:suff w:val="space"/>
      <w:lvlText w:val="%1."/>
      <w:lvlJc w:val="left"/>
      <w:pPr>
        <w:ind w:left="834" w:hanging="284"/>
      </w:pPr>
      <w:rPr>
        <w:rFonts w:hint="eastAsia"/>
      </w:rPr>
    </w:lvl>
    <w:lvl w:ilvl="1" w:tplc="04090019" w:tentative="1">
      <w:start w:val="1"/>
      <w:numFmt w:val="ideographTraditional"/>
      <w:lvlText w:val="%2、"/>
      <w:lvlJc w:val="left"/>
      <w:pPr>
        <w:ind w:left="1990" w:hanging="480"/>
      </w:pPr>
    </w:lvl>
    <w:lvl w:ilvl="2" w:tplc="0409001B" w:tentative="1">
      <w:start w:val="1"/>
      <w:numFmt w:val="lowerRoman"/>
      <w:lvlText w:val="%3."/>
      <w:lvlJc w:val="right"/>
      <w:pPr>
        <w:ind w:left="2470" w:hanging="480"/>
      </w:pPr>
    </w:lvl>
    <w:lvl w:ilvl="3" w:tplc="0409000F" w:tentative="1">
      <w:start w:val="1"/>
      <w:numFmt w:val="decimal"/>
      <w:lvlText w:val="%4."/>
      <w:lvlJc w:val="left"/>
      <w:pPr>
        <w:ind w:left="2950" w:hanging="480"/>
      </w:pPr>
    </w:lvl>
    <w:lvl w:ilvl="4" w:tplc="04090019" w:tentative="1">
      <w:start w:val="1"/>
      <w:numFmt w:val="ideographTraditional"/>
      <w:lvlText w:val="%5、"/>
      <w:lvlJc w:val="left"/>
      <w:pPr>
        <w:ind w:left="3430" w:hanging="480"/>
      </w:pPr>
    </w:lvl>
    <w:lvl w:ilvl="5" w:tplc="0409001B" w:tentative="1">
      <w:start w:val="1"/>
      <w:numFmt w:val="lowerRoman"/>
      <w:lvlText w:val="%6."/>
      <w:lvlJc w:val="right"/>
      <w:pPr>
        <w:ind w:left="3910" w:hanging="480"/>
      </w:pPr>
    </w:lvl>
    <w:lvl w:ilvl="6" w:tplc="0409000F" w:tentative="1">
      <w:start w:val="1"/>
      <w:numFmt w:val="decimal"/>
      <w:lvlText w:val="%7."/>
      <w:lvlJc w:val="left"/>
      <w:pPr>
        <w:ind w:left="4390" w:hanging="480"/>
      </w:pPr>
    </w:lvl>
    <w:lvl w:ilvl="7" w:tplc="04090019" w:tentative="1">
      <w:start w:val="1"/>
      <w:numFmt w:val="ideographTraditional"/>
      <w:lvlText w:val="%8、"/>
      <w:lvlJc w:val="left"/>
      <w:pPr>
        <w:ind w:left="4870" w:hanging="480"/>
      </w:pPr>
    </w:lvl>
    <w:lvl w:ilvl="8" w:tplc="0409001B" w:tentative="1">
      <w:start w:val="1"/>
      <w:numFmt w:val="lowerRoman"/>
      <w:lvlText w:val="%9."/>
      <w:lvlJc w:val="right"/>
      <w:pPr>
        <w:ind w:left="5350" w:hanging="480"/>
      </w:pPr>
    </w:lvl>
  </w:abstractNum>
  <w:abstractNum w:abstractNumId="1" w15:restartNumberingAfterBreak="0">
    <w:nsid w:val="038709ED"/>
    <w:multiLevelType w:val="hybridMultilevel"/>
    <w:tmpl w:val="5B1A5FD8"/>
    <w:lvl w:ilvl="0" w:tplc="0884EDB2">
      <w:start w:val="1"/>
      <w:numFmt w:val="bullet"/>
      <w:suff w:val="space"/>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0948D0"/>
    <w:multiLevelType w:val="hybridMultilevel"/>
    <w:tmpl w:val="EC203BDE"/>
    <w:lvl w:ilvl="0" w:tplc="D24E7B66">
      <w:start w:val="1"/>
      <w:numFmt w:val="bullet"/>
      <w:suff w:val="space"/>
      <w:lvlText w:val=""/>
      <w:lvlJc w:val="left"/>
      <w:pPr>
        <w:ind w:left="284" w:hanging="284"/>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7D0CA4E2">
      <w:start w:val="1"/>
      <w:numFmt w:val="bullet"/>
      <w:suff w:val="space"/>
      <w:lvlText w:val=""/>
      <w:lvlJc w:val="left"/>
      <w:pPr>
        <w:ind w:left="284" w:hanging="284"/>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DC1567A"/>
    <w:multiLevelType w:val="hybridMultilevel"/>
    <w:tmpl w:val="F022F12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2D0575"/>
    <w:multiLevelType w:val="hybridMultilevel"/>
    <w:tmpl w:val="4022CE5E"/>
    <w:lvl w:ilvl="0" w:tplc="F7CE3D68">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2E5A21"/>
    <w:multiLevelType w:val="hybridMultilevel"/>
    <w:tmpl w:val="80EED0BA"/>
    <w:lvl w:ilvl="0" w:tplc="853604CC">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6" w15:restartNumberingAfterBreak="0">
    <w:nsid w:val="243255CA"/>
    <w:multiLevelType w:val="hybridMultilevel"/>
    <w:tmpl w:val="F9C2272A"/>
    <w:lvl w:ilvl="0" w:tplc="4658067A">
      <w:start w:val="1"/>
      <w:numFmt w:val="bullet"/>
      <w:suff w:val="space"/>
      <w:lvlText w:val=""/>
      <w:lvlJc w:val="left"/>
      <w:pPr>
        <w:ind w:left="1284" w:hanging="284"/>
      </w:pPr>
      <w:rPr>
        <w:rFonts w:ascii="Wingdings" w:hAnsi="Wingdings" w:hint="default"/>
      </w:rPr>
    </w:lvl>
    <w:lvl w:ilvl="1" w:tplc="04090003" w:tentative="1">
      <w:start w:val="1"/>
      <w:numFmt w:val="bullet"/>
      <w:lvlText w:val=""/>
      <w:lvlJc w:val="left"/>
      <w:pPr>
        <w:ind w:left="1960" w:hanging="480"/>
      </w:pPr>
      <w:rPr>
        <w:rFonts w:ascii="Wingdings" w:hAnsi="Wingdings" w:hint="default"/>
      </w:rPr>
    </w:lvl>
    <w:lvl w:ilvl="2" w:tplc="04090005" w:tentative="1">
      <w:start w:val="1"/>
      <w:numFmt w:val="bullet"/>
      <w:lvlText w:val=""/>
      <w:lvlJc w:val="left"/>
      <w:pPr>
        <w:ind w:left="2440" w:hanging="480"/>
      </w:pPr>
      <w:rPr>
        <w:rFonts w:ascii="Wingdings" w:hAnsi="Wingdings" w:hint="default"/>
      </w:rPr>
    </w:lvl>
    <w:lvl w:ilvl="3" w:tplc="04090001" w:tentative="1">
      <w:start w:val="1"/>
      <w:numFmt w:val="bullet"/>
      <w:lvlText w:val=""/>
      <w:lvlJc w:val="left"/>
      <w:pPr>
        <w:ind w:left="2920" w:hanging="480"/>
      </w:pPr>
      <w:rPr>
        <w:rFonts w:ascii="Wingdings" w:hAnsi="Wingdings" w:hint="default"/>
      </w:rPr>
    </w:lvl>
    <w:lvl w:ilvl="4" w:tplc="04090003" w:tentative="1">
      <w:start w:val="1"/>
      <w:numFmt w:val="bullet"/>
      <w:lvlText w:val=""/>
      <w:lvlJc w:val="left"/>
      <w:pPr>
        <w:ind w:left="3400" w:hanging="480"/>
      </w:pPr>
      <w:rPr>
        <w:rFonts w:ascii="Wingdings" w:hAnsi="Wingdings" w:hint="default"/>
      </w:rPr>
    </w:lvl>
    <w:lvl w:ilvl="5" w:tplc="04090005" w:tentative="1">
      <w:start w:val="1"/>
      <w:numFmt w:val="bullet"/>
      <w:lvlText w:val=""/>
      <w:lvlJc w:val="left"/>
      <w:pPr>
        <w:ind w:left="3880" w:hanging="480"/>
      </w:pPr>
      <w:rPr>
        <w:rFonts w:ascii="Wingdings" w:hAnsi="Wingdings" w:hint="default"/>
      </w:rPr>
    </w:lvl>
    <w:lvl w:ilvl="6" w:tplc="04090001" w:tentative="1">
      <w:start w:val="1"/>
      <w:numFmt w:val="bullet"/>
      <w:lvlText w:val=""/>
      <w:lvlJc w:val="left"/>
      <w:pPr>
        <w:ind w:left="4360" w:hanging="480"/>
      </w:pPr>
      <w:rPr>
        <w:rFonts w:ascii="Wingdings" w:hAnsi="Wingdings" w:hint="default"/>
      </w:rPr>
    </w:lvl>
    <w:lvl w:ilvl="7" w:tplc="04090003" w:tentative="1">
      <w:start w:val="1"/>
      <w:numFmt w:val="bullet"/>
      <w:lvlText w:val=""/>
      <w:lvlJc w:val="left"/>
      <w:pPr>
        <w:ind w:left="4840" w:hanging="480"/>
      </w:pPr>
      <w:rPr>
        <w:rFonts w:ascii="Wingdings" w:hAnsi="Wingdings" w:hint="default"/>
      </w:rPr>
    </w:lvl>
    <w:lvl w:ilvl="8" w:tplc="04090005" w:tentative="1">
      <w:start w:val="1"/>
      <w:numFmt w:val="bullet"/>
      <w:lvlText w:val=""/>
      <w:lvlJc w:val="left"/>
      <w:pPr>
        <w:ind w:left="5320" w:hanging="480"/>
      </w:pPr>
      <w:rPr>
        <w:rFonts w:ascii="Wingdings" w:hAnsi="Wingdings" w:hint="default"/>
      </w:rPr>
    </w:lvl>
  </w:abstractNum>
  <w:abstractNum w:abstractNumId="7" w15:restartNumberingAfterBreak="0">
    <w:nsid w:val="28C36EE1"/>
    <w:multiLevelType w:val="hybridMultilevel"/>
    <w:tmpl w:val="EC0E75C4"/>
    <w:lvl w:ilvl="0" w:tplc="04090015">
      <w:start w:val="1"/>
      <w:numFmt w:val="taiwaneseCountingThousand"/>
      <w:lvlText w:val="%1、"/>
      <w:lvlJc w:val="left"/>
      <w:pPr>
        <w:ind w:left="55" w:hanging="480"/>
      </w:p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8" w15:restartNumberingAfterBreak="0">
    <w:nsid w:val="29C47711"/>
    <w:multiLevelType w:val="hybridMultilevel"/>
    <w:tmpl w:val="BAF600AC"/>
    <w:lvl w:ilvl="0" w:tplc="26224C84">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9B77BC"/>
    <w:multiLevelType w:val="hybridMultilevel"/>
    <w:tmpl w:val="84D8C8D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E017DE9"/>
    <w:multiLevelType w:val="hybridMultilevel"/>
    <w:tmpl w:val="3BE2A1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E520A92"/>
    <w:multiLevelType w:val="hybridMultilevel"/>
    <w:tmpl w:val="80EED0BA"/>
    <w:lvl w:ilvl="0" w:tplc="853604CC">
      <w:start w:val="1"/>
      <w:numFmt w:val="taiwaneseCountingThousand"/>
      <w:lvlText w:val="（%1）"/>
      <w:lvlJc w:val="left"/>
      <w:pPr>
        <w:ind w:left="1300" w:hanging="720"/>
      </w:pPr>
      <w:rPr>
        <w:rFonts w:hint="default"/>
      </w:rPr>
    </w:lvl>
    <w:lvl w:ilvl="1" w:tplc="04090019" w:tentative="1">
      <w:start w:val="1"/>
      <w:numFmt w:val="ideographTraditional"/>
      <w:lvlText w:val="%2、"/>
      <w:lvlJc w:val="left"/>
      <w:pPr>
        <w:ind w:left="1540" w:hanging="480"/>
      </w:pPr>
    </w:lvl>
    <w:lvl w:ilvl="2" w:tplc="0409001B" w:tentative="1">
      <w:start w:val="1"/>
      <w:numFmt w:val="lowerRoman"/>
      <w:lvlText w:val="%3."/>
      <w:lvlJc w:val="right"/>
      <w:pPr>
        <w:ind w:left="2020" w:hanging="480"/>
      </w:pPr>
    </w:lvl>
    <w:lvl w:ilvl="3" w:tplc="0409000F" w:tentative="1">
      <w:start w:val="1"/>
      <w:numFmt w:val="decimal"/>
      <w:lvlText w:val="%4."/>
      <w:lvlJc w:val="left"/>
      <w:pPr>
        <w:ind w:left="2500" w:hanging="480"/>
      </w:pPr>
    </w:lvl>
    <w:lvl w:ilvl="4" w:tplc="04090019" w:tentative="1">
      <w:start w:val="1"/>
      <w:numFmt w:val="ideographTraditional"/>
      <w:lvlText w:val="%5、"/>
      <w:lvlJc w:val="left"/>
      <w:pPr>
        <w:ind w:left="2980" w:hanging="480"/>
      </w:pPr>
    </w:lvl>
    <w:lvl w:ilvl="5" w:tplc="0409001B" w:tentative="1">
      <w:start w:val="1"/>
      <w:numFmt w:val="lowerRoman"/>
      <w:lvlText w:val="%6."/>
      <w:lvlJc w:val="right"/>
      <w:pPr>
        <w:ind w:left="3460" w:hanging="480"/>
      </w:pPr>
    </w:lvl>
    <w:lvl w:ilvl="6" w:tplc="0409000F" w:tentative="1">
      <w:start w:val="1"/>
      <w:numFmt w:val="decimal"/>
      <w:lvlText w:val="%7."/>
      <w:lvlJc w:val="left"/>
      <w:pPr>
        <w:ind w:left="3940" w:hanging="480"/>
      </w:pPr>
    </w:lvl>
    <w:lvl w:ilvl="7" w:tplc="04090019" w:tentative="1">
      <w:start w:val="1"/>
      <w:numFmt w:val="ideographTraditional"/>
      <w:lvlText w:val="%8、"/>
      <w:lvlJc w:val="left"/>
      <w:pPr>
        <w:ind w:left="4420" w:hanging="480"/>
      </w:pPr>
    </w:lvl>
    <w:lvl w:ilvl="8" w:tplc="0409001B" w:tentative="1">
      <w:start w:val="1"/>
      <w:numFmt w:val="lowerRoman"/>
      <w:lvlText w:val="%9."/>
      <w:lvlJc w:val="right"/>
      <w:pPr>
        <w:ind w:left="4900" w:hanging="480"/>
      </w:pPr>
    </w:lvl>
  </w:abstractNum>
  <w:abstractNum w:abstractNumId="12" w15:restartNumberingAfterBreak="0">
    <w:nsid w:val="48290C9F"/>
    <w:multiLevelType w:val="hybridMultilevel"/>
    <w:tmpl w:val="C9508B04"/>
    <w:lvl w:ilvl="0" w:tplc="04090001">
      <w:start w:val="1"/>
      <w:numFmt w:val="bullet"/>
      <w:lvlText w:val=""/>
      <w:lvlJc w:val="left"/>
      <w:pPr>
        <w:ind w:left="1060" w:hanging="480"/>
      </w:pPr>
      <w:rPr>
        <w:rFonts w:ascii="Wingdings" w:hAnsi="Wingdings" w:hint="default"/>
      </w:rPr>
    </w:lvl>
    <w:lvl w:ilvl="1" w:tplc="04090003" w:tentative="1">
      <w:start w:val="1"/>
      <w:numFmt w:val="bullet"/>
      <w:lvlText w:val=""/>
      <w:lvlJc w:val="left"/>
      <w:pPr>
        <w:ind w:left="1540" w:hanging="480"/>
      </w:pPr>
      <w:rPr>
        <w:rFonts w:ascii="Wingdings" w:hAnsi="Wingdings" w:hint="default"/>
      </w:rPr>
    </w:lvl>
    <w:lvl w:ilvl="2" w:tplc="04090005" w:tentative="1">
      <w:start w:val="1"/>
      <w:numFmt w:val="bullet"/>
      <w:lvlText w:val=""/>
      <w:lvlJc w:val="left"/>
      <w:pPr>
        <w:ind w:left="2020" w:hanging="480"/>
      </w:pPr>
      <w:rPr>
        <w:rFonts w:ascii="Wingdings" w:hAnsi="Wingdings" w:hint="default"/>
      </w:rPr>
    </w:lvl>
    <w:lvl w:ilvl="3" w:tplc="04090001" w:tentative="1">
      <w:start w:val="1"/>
      <w:numFmt w:val="bullet"/>
      <w:lvlText w:val=""/>
      <w:lvlJc w:val="left"/>
      <w:pPr>
        <w:ind w:left="2500" w:hanging="480"/>
      </w:pPr>
      <w:rPr>
        <w:rFonts w:ascii="Wingdings" w:hAnsi="Wingdings" w:hint="default"/>
      </w:rPr>
    </w:lvl>
    <w:lvl w:ilvl="4" w:tplc="04090003" w:tentative="1">
      <w:start w:val="1"/>
      <w:numFmt w:val="bullet"/>
      <w:lvlText w:val=""/>
      <w:lvlJc w:val="left"/>
      <w:pPr>
        <w:ind w:left="2980" w:hanging="480"/>
      </w:pPr>
      <w:rPr>
        <w:rFonts w:ascii="Wingdings" w:hAnsi="Wingdings" w:hint="default"/>
      </w:rPr>
    </w:lvl>
    <w:lvl w:ilvl="5" w:tplc="04090005" w:tentative="1">
      <w:start w:val="1"/>
      <w:numFmt w:val="bullet"/>
      <w:lvlText w:val=""/>
      <w:lvlJc w:val="left"/>
      <w:pPr>
        <w:ind w:left="3460" w:hanging="480"/>
      </w:pPr>
      <w:rPr>
        <w:rFonts w:ascii="Wingdings" w:hAnsi="Wingdings" w:hint="default"/>
      </w:rPr>
    </w:lvl>
    <w:lvl w:ilvl="6" w:tplc="04090001" w:tentative="1">
      <w:start w:val="1"/>
      <w:numFmt w:val="bullet"/>
      <w:lvlText w:val=""/>
      <w:lvlJc w:val="left"/>
      <w:pPr>
        <w:ind w:left="3940" w:hanging="480"/>
      </w:pPr>
      <w:rPr>
        <w:rFonts w:ascii="Wingdings" w:hAnsi="Wingdings" w:hint="default"/>
      </w:rPr>
    </w:lvl>
    <w:lvl w:ilvl="7" w:tplc="04090003" w:tentative="1">
      <w:start w:val="1"/>
      <w:numFmt w:val="bullet"/>
      <w:lvlText w:val=""/>
      <w:lvlJc w:val="left"/>
      <w:pPr>
        <w:ind w:left="4420" w:hanging="480"/>
      </w:pPr>
      <w:rPr>
        <w:rFonts w:ascii="Wingdings" w:hAnsi="Wingdings" w:hint="default"/>
      </w:rPr>
    </w:lvl>
    <w:lvl w:ilvl="8" w:tplc="04090005" w:tentative="1">
      <w:start w:val="1"/>
      <w:numFmt w:val="bullet"/>
      <w:lvlText w:val=""/>
      <w:lvlJc w:val="left"/>
      <w:pPr>
        <w:ind w:left="4900" w:hanging="480"/>
      </w:pPr>
      <w:rPr>
        <w:rFonts w:ascii="Wingdings" w:hAnsi="Wingdings" w:hint="default"/>
      </w:rPr>
    </w:lvl>
  </w:abstractNum>
  <w:abstractNum w:abstractNumId="13" w15:restartNumberingAfterBreak="0">
    <w:nsid w:val="4EEA22DA"/>
    <w:multiLevelType w:val="hybridMultilevel"/>
    <w:tmpl w:val="F20C7AF0"/>
    <w:lvl w:ilvl="0" w:tplc="DA16399C">
      <w:start w:val="1"/>
      <w:numFmt w:val="taiwaneseCountingThousand"/>
      <w:lvlText w:val="%1、"/>
      <w:lvlJc w:val="left"/>
      <w:pPr>
        <w:ind w:left="580" w:hanging="480"/>
      </w:pPr>
      <w:rPr>
        <w:lang w:val="en-US"/>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14" w15:restartNumberingAfterBreak="0">
    <w:nsid w:val="5051093A"/>
    <w:multiLevelType w:val="hybridMultilevel"/>
    <w:tmpl w:val="5C4C45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8340304"/>
    <w:multiLevelType w:val="hybridMultilevel"/>
    <w:tmpl w:val="86004306"/>
    <w:lvl w:ilvl="0" w:tplc="8FA066E6">
      <w:start w:val="1"/>
      <w:numFmt w:val="taiwaneseCountingThousand"/>
      <w:lvlText w:val="（%1）"/>
      <w:lvlJc w:val="left"/>
      <w:pPr>
        <w:ind w:left="1004" w:hanging="720"/>
      </w:pPr>
      <w:rPr>
        <w:rFonts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630A377B"/>
    <w:multiLevelType w:val="hybridMultilevel"/>
    <w:tmpl w:val="58C886DA"/>
    <w:lvl w:ilvl="0" w:tplc="D496F7F0">
      <w:start w:val="1"/>
      <w:numFmt w:val="bullet"/>
      <w:suff w:val="space"/>
      <w:lvlText w:val=""/>
      <w:lvlJc w:val="left"/>
      <w:pPr>
        <w:ind w:left="2184" w:hanging="284"/>
      </w:pPr>
      <w:rPr>
        <w:rFonts w:ascii="Wingdings" w:hAnsi="Wingdings" w:hint="default"/>
      </w:rPr>
    </w:lvl>
    <w:lvl w:ilvl="1" w:tplc="04090003" w:tentative="1">
      <w:start w:val="1"/>
      <w:numFmt w:val="bullet"/>
      <w:lvlText w:val=""/>
      <w:lvlJc w:val="left"/>
      <w:pPr>
        <w:ind w:left="4780" w:hanging="480"/>
      </w:pPr>
      <w:rPr>
        <w:rFonts w:ascii="Wingdings" w:hAnsi="Wingdings" w:hint="default"/>
      </w:rPr>
    </w:lvl>
    <w:lvl w:ilvl="2" w:tplc="04090005" w:tentative="1">
      <w:start w:val="1"/>
      <w:numFmt w:val="bullet"/>
      <w:lvlText w:val=""/>
      <w:lvlJc w:val="left"/>
      <w:pPr>
        <w:ind w:left="5260" w:hanging="480"/>
      </w:pPr>
      <w:rPr>
        <w:rFonts w:ascii="Wingdings" w:hAnsi="Wingdings" w:hint="default"/>
      </w:rPr>
    </w:lvl>
    <w:lvl w:ilvl="3" w:tplc="04090001" w:tentative="1">
      <w:start w:val="1"/>
      <w:numFmt w:val="bullet"/>
      <w:lvlText w:val=""/>
      <w:lvlJc w:val="left"/>
      <w:pPr>
        <w:ind w:left="5740" w:hanging="480"/>
      </w:pPr>
      <w:rPr>
        <w:rFonts w:ascii="Wingdings" w:hAnsi="Wingdings" w:hint="default"/>
      </w:rPr>
    </w:lvl>
    <w:lvl w:ilvl="4" w:tplc="04090003" w:tentative="1">
      <w:start w:val="1"/>
      <w:numFmt w:val="bullet"/>
      <w:lvlText w:val=""/>
      <w:lvlJc w:val="left"/>
      <w:pPr>
        <w:ind w:left="6220" w:hanging="480"/>
      </w:pPr>
      <w:rPr>
        <w:rFonts w:ascii="Wingdings" w:hAnsi="Wingdings" w:hint="default"/>
      </w:rPr>
    </w:lvl>
    <w:lvl w:ilvl="5" w:tplc="04090005" w:tentative="1">
      <w:start w:val="1"/>
      <w:numFmt w:val="bullet"/>
      <w:lvlText w:val=""/>
      <w:lvlJc w:val="left"/>
      <w:pPr>
        <w:ind w:left="6700" w:hanging="480"/>
      </w:pPr>
      <w:rPr>
        <w:rFonts w:ascii="Wingdings" w:hAnsi="Wingdings" w:hint="default"/>
      </w:rPr>
    </w:lvl>
    <w:lvl w:ilvl="6" w:tplc="04090001" w:tentative="1">
      <w:start w:val="1"/>
      <w:numFmt w:val="bullet"/>
      <w:lvlText w:val=""/>
      <w:lvlJc w:val="left"/>
      <w:pPr>
        <w:ind w:left="7180" w:hanging="480"/>
      </w:pPr>
      <w:rPr>
        <w:rFonts w:ascii="Wingdings" w:hAnsi="Wingdings" w:hint="default"/>
      </w:rPr>
    </w:lvl>
    <w:lvl w:ilvl="7" w:tplc="04090003" w:tentative="1">
      <w:start w:val="1"/>
      <w:numFmt w:val="bullet"/>
      <w:lvlText w:val=""/>
      <w:lvlJc w:val="left"/>
      <w:pPr>
        <w:ind w:left="7660" w:hanging="480"/>
      </w:pPr>
      <w:rPr>
        <w:rFonts w:ascii="Wingdings" w:hAnsi="Wingdings" w:hint="default"/>
      </w:rPr>
    </w:lvl>
    <w:lvl w:ilvl="8" w:tplc="04090005" w:tentative="1">
      <w:start w:val="1"/>
      <w:numFmt w:val="bullet"/>
      <w:lvlText w:val=""/>
      <w:lvlJc w:val="left"/>
      <w:pPr>
        <w:ind w:left="8140" w:hanging="480"/>
      </w:pPr>
      <w:rPr>
        <w:rFonts w:ascii="Wingdings" w:hAnsi="Wingdings" w:hint="default"/>
      </w:rPr>
    </w:lvl>
  </w:abstractNum>
  <w:abstractNum w:abstractNumId="17" w15:restartNumberingAfterBreak="0">
    <w:nsid w:val="68832AB6"/>
    <w:multiLevelType w:val="hybridMultilevel"/>
    <w:tmpl w:val="B89E0B7C"/>
    <w:lvl w:ilvl="0" w:tplc="F956DAA6">
      <w:start w:val="1"/>
      <w:numFmt w:val="bullet"/>
      <w:lvlText w:val=""/>
      <w:lvlJc w:val="left"/>
      <w:pPr>
        <w:ind w:left="2184" w:hanging="284"/>
      </w:pPr>
      <w:rPr>
        <w:rFonts w:ascii="Wingdings" w:hAnsi="Wingdings" w:hint="default"/>
      </w:rPr>
    </w:lvl>
    <w:lvl w:ilvl="1" w:tplc="04090003" w:tentative="1">
      <w:start w:val="1"/>
      <w:numFmt w:val="bullet"/>
      <w:lvlText w:val=""/>
      <w:lvlJc w:val="left"/>
      <w:pPr>
        <w:ind w:left="4780" w:hanging="480"/>
      </w:pPr>
      <w:rPr>
        <w:rFonts w:ascii="Wingdings" w:hAnsi="Wingdings" w:hint="default"/>
      </w:rPr>
    </w:lvl>
    <w:lvl w:ilvl="2" w:tplc="04090005" w:tentative="1">
      <w:start w:val="1"/>
      <w:numFmt w:val="bullet"/>
      <w:lvlText w:val=""/>
      <w:lvlJc w:val="left"/>
      <w:pPr>
        <w:ind w:left="5260" w:hanging="480"/>
      </w:pPr>
      <w:rPr>
        <w:rFonts w:ascii="Wingdings" w:hAnsi="Wingdings" w:hint="default"/>
      </w:rPr>
    </w:lvl>
    <w:lvl w:ilvl="3" w:tplc="04090001" w:tentative="1">
      <w:start w:val="1"/>
      <w:numFmt w:val="bullet"/>
      <w:lvlText w:val=""/>
      <w:lvlJc w:val="left"/>
      <w:pPr>
        <w:ind w:left="5740" w:hanging="480"/>
      </w:pPr>
      <w:rPr>
        <w:rFonts w:ascii="Wingdings" w:hAnsi="Wingdings" w:hint="default"/>
      </w:rPr>
    </w:lvl>
    <w:lvl w:ilvl="4" w:tplc="04090003" w:tentative="1">
      <w:start w:val="1"/>
      <w:numFmt w:val="bullet"/>
      <w:lvlText w:val=""/>
      <w:lvlJc w:val="left"/>
      <w:pPr>
        <w:ind w:left="6220" w:hanging="480"/>
      </w:pPr>
      <w:rPr>
        <w:rFonts w:ascii="Wingdings" w:hAnsi="Wingdings" w:hint="default"/>
      </w:rPr>
    </w:lvl>
    <w:lvl w:ilvl="5" w:tplc="04090005" w:tentative="1">
      <w:start w:val="1"/>
      <w:numFmt w:val="bullet"/>
      <w:lvlText w:val=""/>
      <w:lvlJc w:val="left"/>
      <w:pPr>
        <w:ind w:left="6700" w:hanging="480"/>
      </w:pPr>
      <w:rPr>
        <w:rFonts w:ascii="Wingdings" w:hAnsi="Wingdings" w:hint="default"/>
      </w:rPr>
    </w:lvl>
    <w:lvl w:ilvl="6" w:tplc="04090001" w:tentative="1">
      <w:start w:val="1"/>
      <w:numFmt w:val="bullet"/>
      <w:lvlText w:val=""/>
      <w:lvlJc w:val="left"/>
      <w:pPr>
        <w:ind w:left="7180" w:hanging="480"/>
      </w:pPr>
      <w:rPr>
        <w:rFonts w:ascii="Wingdings" w:hAnsi="Wingdings" w:hint="default"/>
      </w:rPr>
    </w:lvl>
    <w:lvl w:ilvl="7" w:tplc="04090003" w:tentative="1">
      <w:start w:val="1"/>
      <w:numFmt w:val="bullet"/>
      <w:lvlText w:val=""/>
      <w:lvlJc w:val="left"/>
      <w:pPr>
        <w:ind w:left="7660" w:hanging="480"/>
      </w:pPr>
      <w:rPr>
        <w:rFonts w:ascii="Wingdings" w:hAnsi="Wingdings" w:hint="default"/>
      </w:rPr>
    </w:lvl>
    <w:lvl w:ilvl="8" w:tplc="04090005" w:tentative="1">
      <w:start w:val="1"/>
      <w:numFmt w:val="bullet"/>
      <w:lvlText w:val=""/>
      <w:lvlJc w:val="left"/>
      <w:pPr>
        <w:ind w:left="8140" w:hanging="480"/>
      </w:pPr>
      <w:rPr>
        <w:rFonts w:ascii="Wingdings" w:hAnsi="Wingdings" w:hint="default"/>
      </w:rPr>
    </w:lvl>
  </w:abstractNum>
  <w:abstractNum w:abstractNumId="18" w15:restartNumberingAfterBreak="0">
    <w:nsid w:val="68A12E5B"/>
    <w:multiLevelType w:val="hybridMultilevel"/>
    <w:tmpl w:val="80EED0BA"/>
    <w:lvl w:ilvl="0" w:tplc="853604CC">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6F14190"/>
    <w:multiLevelType w:val="hybridMultilevel"/>
    <w:tmpl w:val="4208841E"/>
    <w:lvl w:ilvl="0" w:tplc="DA16399C">
      <w:start w:val="1"/>
      <w:numFmt w:val="taiwaneseCountingThousand"/>
      <w:lvlText w:val="%1、"/>
      <w:lvlJc w:val="left"/>
      <w:pPr>
        <w:ind w:left="580" w:hanging="480"/>
      </w:pPr>
      <w:rPr>
        <w:lang w:val="en-US"/>
      </w:rPr>
    </w:lvl>
    <w:lvl w:ilvl="1" w:tplc="04090019" w:tentative="1">
      <w:start w:val="1"/>
      <w:numFmt w:val="ideographTraditional"/>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20" w15:restartNumberingAfterBreak="0">
    <w:nsid w:val="7C121B71"/>
    <w:multiLevelType w:val="hybridMultilevel"/>
    <w:tmpl w:val="0A5828CC"/>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1" w15:restartNumberingAfterBreak="0">
    <w:nsid w:val="7F386A40"/>
    <w:multiLevelType w:val="hybridMultilevel"/>
    <w:tmpl w:val="8F8EC20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14"/>
  </w:num>
  <w:num w:numId="3">
    <w:abstractNumId w:val="4"/>
  </w:num>
  <w:num w:numId="4">
    <w:abstractNumId w:val="7"/>
  </w:num>
  <w:num w:numId="5">
    <w:abstractNumId w:val="20"/>
  </w:num>
  <w:num w:numId="6">
    <w:abstractNumId w:val="2"/>
  </w:num>
  <w:num w:numId="7">
    <w:abstractNumId w:val="10"/>
  </w:num>
  <w:num w:numId="8">
    <w:abstractNumId w:val="3"/>
  </w:num>
  <w:num w:numId="9">
    <w:abstractNumId w:val="9"/>
  </w:num>
  <w:num w:numId="10">
    <w:abstractNumId w:val="1"/>
  </w:num>
  <w:num w:numId="11">
    <w:abstractNumId w:val="17"/>
  </w:num>
  <w:num w:numId="12">
    <w:abstractNumId w:val="6"/>
  </w:num>
  <w:num w:numId="13">
    <w:abstractNumId w:val="16"/>
  </w:num>
  <w:num w:numId="14">
    <w:abstractNumId w:val="13"/>
  </w:num>
  <w:num w:numId="15">
    <w:abstractNumId w:val="0"/>
  </w:num>
  <w:num w:numId="16">
    <w:abstractNumId w:val="15"/>
  </w:num>
  <w:num w:numId="17">
    <w:abstractNumId w:val="18"/>
  </w:num>
  <w:num w:numId="18">
    <w:abstractNumId w:val="12"/>
  </w:num>
  <w:num w:numId="19">
    <w:abstractNumId w:val="19"/>
  </w:num>
  <w:num w:numId="20">
    <w:abstractNumId w:val="11"/>
  </w:num>
  <w:num w:numId="21">
    <w:abstractNumId w:val="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4D6"/>
    <w:rsid w:val="0000161E"/>
    <w:rsid w:val="00001C0B"/>
    <w:rsid w:val="0000728B"/>
    <w:rsid w:val="00020006"/>
    <w:rsid w:val="000202B4"/>
    <w:rsid w:val="00022F47"/>
    <w:rsid w:val="000371AB"/>
    <w:rsid w:val="000448F5"/>
    <w:rsid w:val="00050331"/>
    <w:rsid w:val="000578FF"/>
    <w:rsid w:val="000606A2"/>
    <w:rsid w:val="00062438"/>
    <w:rsid w:val="000653E2"/>
    <w:rsid w:val="000679B8"/>
    <w:rsid w:val="00083851"/>
    <w:rsid w:val="000858CD"/>
    <w:rsid w:val="000A486B"/>
    <w:rsid w:val="000A7DE1"/>
    <w:rsid w:val="000B083F"/>
    <w:rsid w:val="000B2199"/>
    <w:rsid w:val="000B47A9"/>
    <w:rsid w:val="000D6EFB"/>
    <w:rsid w:val="000E5B49"/>
    <w:rsid w:val="00104F75"/>
    <w:rsid w:val="001067D0"/>
    <w:rsid w:val="0011318D"/>
    <w:rsid w:val="001179C4"/>
    <w:rsid w:val="00121BEE"/>
    <w:rsid w:val="00127ABB"/>
    <w:rsid w:val="00131C38"/>
    <w:rsid w:val="00136457"/>
    <w:rsid w:val="001455B6"/>
    <w:rsid w:val="00151849"/>
    <w:rsid w:val="00155421"/>
    <w:rsid w:val="00173137"/>
    <w:rsid w:val="0018541E"/>
    <w:rsid w:val="00190C73"/>
    <w:rsid w:val="001915F7"/>
    <w:rsid w:val="001931B6"/>
    <w:rsid w:val="001A76D0"/>
    <w:rsid w:val="001B1D7B"/>
    <w:rsid w:val="001B450D"/>
    <w:rsid w:val="001B4603"/>
    <w:rsid w:val="001B68C8"/>
    <w:rsid w:val="001C27B5"/>
    <w:rsid w:val="001C7C18"/>
    <w:rsid w:val="001D4097"/>
    <w:rsid w:val="001E70A7"/>
    <w:rsid w:val="001F2EED"/>
    <w:rsid w:val="001F3BE9"/>
    <w:rsid w:val="001F5F48"/>
    <w:rsid w:val="001F7CF4"/>
    <w:rsid w:val="002008A9"/>
    <w:rsid w:val="002145AD"/>
    <w:rsid w:val="0022118E"/>
    <w:rsid w:val="002325BF"/>
    <w:rsid w:val="00233113"/>
    <w:rsid w:val="00233D08"/>
    <w:rsid w:val="002403A2"/>
    <w:rsid w:val="002414FF"/>
    <w:rsid w:val="002431BD"/>
    <w:rsid w:val="00252BA5"/>
    <w:rsid w:val="00252FD9"/>
    <w:rsid w:val="00264DE6"/>
    <w:rsid w:val="0027657A"/>
    <w:rsid w:val="0028568A"/>
    <w:rsid w:val="0029258D"/>
    <w:rsid w:val="00292E38"/>
    <w:rsid w:val="002A0A0F"/>
    <w:rsid w:val="002A79E6"/>
    <w:rsid w:val="002B2FBD"/>
    <w:rsid w:val="002B481D"/>
    <w:rsid w:val="002C1596"/>
    <w:rsid w:val="002C29E6"/>
    <w:rsid w:val="002C4BD4"/>
    <w:rsid w:val="002C5108"/>
    <w:rsid w:val="002D3A40"/>
    <w:rsid w:val="002D6D67"/>
    <w:rsid w:val="002D73F2"/>
    <w:rsid w:val="002D7728"/>
    <w:rsid w:val="002D7993"/>
    <w:rsid w:val="002E00E5"/>
    <w:rsid w:val="002E21CA"/>
    <w:rsid w:val="002E4DCC"/>
    <w:rsid w:val="002F5640"/>
    <w:rsid w:val="002F6F03"/>
    <w:rsid w:val="002F7C7E"/>
    <w:rsid w:val="00301BE8"/>
    <w:rsid w:val="0030476F"/>
    <w:rsid w:val="00306969"/>
    <w:rsid w:val="0032728B"/>
    <w:rsid w:val="0033253D"/>
    <w:rsid w:val="00340536"/>
    <w:rsid w:val="00342D3E"/>
    <w:rsid w:val="003433C4"/>
    <w:rsid w:val="0035204C"/>
    <w:rsid w:val="00356C0D"/>
    <w:rsid w:val="00360D3B"/>
    <w:rsid w:val="00361261"/>
    <w:rsid w:val="00363184"/>
    <w:rsid w:val="00375727"/>
    <w:rsid w:val="00381A99"/>
    <w:rsid w:val="003A214E"/>
    <w:rsid w:val="003B2480"/>
    <w:rsid w:val="003B4B42"/>
    <w:rsid w:val="003E75E3"/>
    <w:rsid w:val="003F003E"/>
    <w:rsid w:val="003F0623"/>
    <w:rsid w:val="003F77A5"/>
    <w:rsid w:val="00425826"/>
    <w:rsid w:val="00425888"/>
    <w:rsid w:val="00434B84"/>
    <w:rsid w:val="00436A2C"/>
    <w:rsid w:val="00440838"/>
    <w:rsid w:val="00446832"/>
    <w:rsid w:val="00480A16"/>
    <w:rsid w:val="00487073"/>
    <w:rsid w:val="004A5B9F"/>
    <w:rsid w:val="004A6021"/>
    <w:rsid w:val="004A60B6"/>
    <w:rsid w:val="004C2B12"/>
    <w:rsid w:val="004C54BF"/>
    <w:rsid w:val="004C5EBF"/>
    <w:rsid w:val="004D09B7"/>
    <w:rsid w:val="004D6B31"/>
    <w:rsid w:val="004E4557"/>
    <w:rsid w:val="004E631A"/>
    <w:rsid w:val="004E7D95"/>
    <w:rsid w:val="004F6020"/>
    <w:rsid w:val="005004A4"/>
    <w:rsid w:val="00501026"/>
    <w:rsid w:val="00507E27"/>
    <w:rsid w:val="005129BA"/>
    <w:rsid w:val="00537E1E"/>
    <w:rsid w:val="00543AB6"/>
    <w:rsid w:val="005511CE"/>
    <w:rsid w:val="00552786"/>
    <w:rsid w:val="0056033E"/>
    <w:rsid w:val="00566EBB"/>
    <w:rsid w:val="0057486F"/>
    <w:rsid w:val="005755D7"/>
    <w:rsid w:val="00575D58"/>
    <w:rsid w:val="0057675E"/>
    <w:rsid w:val="005931FC"/>
    <w:rsid w:val="0059418E"/>
    <w:rsid w:val="005A119E"/>
    <w:rsid w:val="005A7061"/>
    <w:rsid w:val="005B1D15"/>
    <w:rsid w:val="005C4A06"/>
    <w:rsid w:val="005D03B8"/>
    <w:rsid w:val="005E127D"/>
    <w:rsid w:val="005E2150"/>
    <w:rsid w:val="005E61A4"/>
    <w:rsid w:val="005F169A"/>
    <w:rsid w:val="005F1F19"/>
    <w:rsid w:val="006018D6"/>
    <w:rsid w:val="00611E44"/>
    <w:rsid w:val="00612F0C"/>
    <w:rsid w:val="006229AF"/>
    <w:rsid w:val="00623BB2"/>
    <w:rsid w:val="00633C89"/>
    <w:rsid w:val="00636EAB"/>
    <w:rsid w:val="00637000"/>
    <w:rsid w:val="006462E8"/>
    <w:rsid w:val="0064677D"/>
    <w:rsid w:val="00667D58"/>
    <w:rsid w:val="00671E79"/>
    <w:rsid w:val="006720D3"/>
    <w:rsid w:val="006845D5"/>
    <w:rsid w:val="00696640"/>
    <w:rsid w:val="006A3119"/>
    <w:rsid w:val="006A5123"/>
    <w:rsid w:val="006B12F3"/>
    <w:rsid w:val="006B5F84"/>
    <w:rsid w:val="006B76F0"/>
    <w:rsid w:val="006D2697"/>
    <w:rsid w:val="006E0B42"/>
    <w:rsid w:val="006E44E7"/>
    <w:rsid w:val="006E6FFA"/>
    <w:rsid w:val="007044EC"/>
    <w:rsid w:val="007045B9"/>
    <w:rsid w:val="00715F31"/>
    <w:rsid w:val="007206F1"/>
    <w:rsid w:val="007207E9"/>
    <w:rsid w:val="0073601D"/>
    <w:rsid w:val="00750E3E"/>
    <w:rsid w:val="00751A80"/>
    <w:rsid w:val="00766B84"/>
    <w:rsid w:val="00766D24"/>
    <w:rsid w:val="007702D7"/>
    <w:rsid w:val="00782C5D"/>
    <w:rsid w:val="007849E0"/>
    <w:rsid w:val="007872AD"/>
    <w:rsid w:val="007B140B"/>
    <w:rsid w:val="007D199A"/>
    <w:rsid w:val="007D51AF"/>
    <w:rsid w:val="007E5046"/>
    <w:rsid w:val="00816650"/>
    <w:rsid w:val="008173A6"/>
    <w:rsid w:val="008178C5"/>
    <w:rsid w:val="00823C66"/>
    <w:rsid w:val="008314D8"/>
    <w:rsid w:val="008322C5"/>
    <w:rsid w:val="008417D8"/>
    <w:rsid w:val="0084617B"/>
    <w:rsid w:val="0084729A"/>
    <w:rsid w:val="00875F3B"/>
    <w:rsid w:val="008938EB"/>
    <w:rsid w:val="008D3D81"/>
    <w:rsid w:val="008D4233"/>
    <w:rsid w:val="008D5455"/>
    <w:rsid w:val="008E1EED"/>
    <w:rsid w:val="008E587E"/>
    <w:rsid w:val="008F205E"/>
    <w:rsid w:val="008F4993"/>
    <w:rsid w:val="00907124"/>
    <w:rsid w:val="0091538E"/>
    <w:rsid w:val="00922F13"/>
    <w:rsid w:val="00923E87"/>
    <w:rsid w:val="00933361"/>
    <w:rsid w:val="009364EE"/>
    <w:rsid w:val="00947341"/>
    <w:rsid w:val="00951B1E"/>
    <w:rsid w:val="009612D5"/>
    <w:rsid w:val="00961735"/>
    <w:rsid w:val="009662CE"/>
    <w:rsid w:val="00971D44"/>
    <w:rsid w:val="00971D4F"/>
    <w:rsid w:val="00973C6C"/>
    <w:rsid w:val="0097433F"/>
    <w:rsid w:val="00984639"/>
    <w:rsid w:val="00984D25"/>
    <w:rsid w:val="00993156"/>
    <w:rsid w:val="009A5227"/>
    <w:rsid w:val="009A74D1"/>
    <w:rsid w:val="009B1DD2"/>
    <w:rsid w:val="009C75C0"/>
    <w:rsid w:val="009E1E30"/>
    <w:rsid w:val="009E592E"/>
    <w:rsid w:val="009F25FD"/>
    <w:rsid w:val="00A03F8F"/>
    <w:rsid w:val="00A1001F"/>
    <w:rsid w:val="00A13381"/>
    <w:rsid w:val="00A259D5"/>
    <w:rsid w:val="00A31AD4"/>
    <w:rsid w:val="00A4250D"/>
    <w:rsid w:val="00A4403F"/>
    <w:rsid w:val="00A47A30"/>
    <w:rsid w:val="00A528E5"/>
    <w:rsid w:val="00A60D1F"/>
    <w:rsid w:val="00A63747"/>
    <w:rsid w:val="00A74CA2"/>
    <w:rsid w:val="00A759D9"/>
    <w:rsid w:val="00A81E86"/>
    <w:rsid w:val="00A912E5"/>
    <w:rsid w:val="00A9385C"/>
    <w:rsid w:val="00A9532C"/>
    <w:rsid w:val="00A9604F"/>
    <w:rsid w:val="00A97848"/>
    <w:rsid w:val="00AB2FE2"/>
    <w:rsid w:val="00AB5AE4"/>
    <w:rsid w:val="00AC31AB"/>
    <w:rsid w:val="00AD4CD7"/>
    <w:rsid w:val="00AE1DDF"/>
    <w:rsid w:val="00AE2C1A"/>
    <w:rsid w:val="00AE7A5C"/>
    <w:rsid w:val="00B0258A"/>
    <w:rsid w:val="00B12390"/>
    <w:rsid w:val="00B174CB"/>
    <w:rsid w:val="00B204D6"/>
    <w:rsid w:val="00B246C1"/>
    <w:rsid w:val="00B25940"/>
    <w:rsid w:val="00B309D5"/>
    <w:rsid w:val="00B549E1"/>
    <w:rsid w:val="00B55293"/>
    <w:rsid w:val="00B552AC"/>
    <w:rsid w:val="00B64CA0"/>
    <w:rsid w:val="00B662E6"/>
    <w:rsid w:val="00B66923"/>
    <w:rsid w:val="00B676E6"/>
    <w:rsid w:val="00B76E50"/>
    <w:rsid w:val="00B81BED"/>
    <w:rsid w:val="00B91DF4"/>
    <w:rsid w:val="00B93795"/>
    <w:rsid w:val="00BA44E6"/>
    <w:rsid w:val="00BA6558"/>
    <w:rsid w:val="00BC0BC0"/>
    <w:rsid w:val="00BC3464"/>
    <w:rsid w:val="00BC6049"/>
    <w:rsid w:val="00BD3111"/>
    <w:rsid w:val="00BD3A7C"/>
    <w:rsid w:val="00BE4311"/>
    <w:rsid w:val="00BE5DE8"/>
    <w:rsid w:val="00C04072"/>
    <w:rsid w:val="00C0413F"/>
    <w:rsid w:val="00C150E8"/>
    <w:rsid w:val="00C21C2F"/>
    <w:rsid w:val="00C22EE6"/>
    <w:rsid w:val="00C32BAC"/>
    <w:rsid w:val="00C43AE1"/>
    <w:rsid w:val="00C53C1B"/>
    <w:rsid w:val="00C60041"/>
    <w:rsid w:val="00C709A2"/>
    <w:rsid w:val="00C80B38"/>
    <w:rsid w:val="00C84EA4"/>
    <w:rsid w:val="00C92CE5"/>
    <w:rsid w:val="00C93042"/>
    <w:rsid w:val="00CA009D"/>
    <w:rsid w:val="00CA0429"/>
    <w:rsid w:val="00CB0AF3"/>
    <w:rsid w:val="00CB7ADA"/>
    <w:rsid w:val="00CC5BB4"/>
    <w:rsid w:val="00CC7B93"/>
    <w:rsid w:val="00CD26E8"/>
    <w:rsid w:val="00CD2ECA"/>
    <w:rsid w:val="00CE0245"/>
    <w:rsid w:val="00CE0D91"/>
    <w:rsid w:val="00CE2833"/>
    <w:rsid w:val="00CE2D8A"/>
    <w:rsid w:val="00CF6B99"/>
    <w:rsid w:val="00D0235F"/>
    <w:rsid w:val="00D251B7"/>
    <w:rsid w:val="00D32DA1"/>
    <w:rsid w:val="00D335BD"/>
    <w:rsid w:val="00D37ADB"/>
    <w:rsid w:val="00D43A62"/>
    <w:rsid w:val="00D4402D"/>
    <w:rsid w:val="00D57841"/>
    <w:rsid w:val="00D70F66"/>
    <w:rsid w:val="00D815CE"/>
    <w:rsid w:val="00D96FAF"/>
    <w:rsid w:val="00DC3478"/>
    <w:rsid w:val="00DC61F2"/>
    <w:rsid w:val="00DC62F6"/>
    <w:rsid w:val="00DD6FA0"/>
    <w:rsid w:val="00DE17A7"/>
    <w:rsid w:val="00DE7644"/>
    <w:rsid w:val="00DF03A5"/>
    <w:rsid w:val="00DF2B3B"/>
    <w:rsid w:val="00DF7232"/>
    <w:rsid w:val="00E02EC5"/>
    <w:rsid w:val="00E24CA6"/>
    <w:rsid w:val="00E31202"/>
    <w:rsid w:val="00E37C52"/>
    <w:rsid w:val="00E414A0"/>
    <w:rsid w:val="00E42948"/>
    <w:rsid w:val="00E45AB7"/>
    <w:rsid w:val="00E45CC4"/>
    <w:rsid w:val="00E540E1"/>
    <w:rsid w:val="00E63CBF"/>
    <w:rsid w:val="00E71254"/>
    <w:rsid w:val="00E74935"/>
    <w:rsid w:val="00E80C50"/>
    <w:rsid w:val="00E82112"/>
    <w:rsid w:val="00E90FFC"/>
    <w:rsid w:val="00E910A8"/>
    <w:rsid w:val="00E91B21"/>
    <w:rsid w:val="00E93555"/>
    <w:rsid w:val="00E94C0A"/>
    <w:rsid w:val="00EB3DBC"/>
    <w:rsid w:val="00EB5F9B"/>
    <w:rsid w:val="00EC40DB"/>
    <w:rsid w:val="00EC4FAB"/>
    <w:rsid w:val="00ED5C45"/>
    <w:rsid w:val="00ED661A"/>
    <w:rsid w:val="00ED7D57"/>
    <w:rsid w:val="00EF11FB"/>
    <w:rsid w:val="00EF454E"/>
    <w:rsid w:val="00F0336D"/>
    <w:rsid w:val="00F06DB6"/>
    <w:rsid w:val="00F1056C"/>
    <w:rsid w:val="00F14BB9"/>
    <w:rsid w:val="00F16C9B"/>
    <w:rsid w:val="00F16D20"/>
    <w:rsid w:val="00F21373"/>
    <w:rsid w:val="00F2722D"/>
    <w:rsid w:val="00F302E9"/>
    <w:rsid w:val="00F32E8A"/>
    <w:rsid w:val="00F349FB"/>
    <w:rsid w:val="00F37664"/>
    <w:rsid w:val="00F40209"/>
    <w:rsid w:val="00F46559"/>
    <w:rsid w:val="00F521E2"/>
    <w:rsid w:val="00F55542"/>
    <w:rsid w:val="00F56A00"/>
    <w:rsid w:val="00F6603B"/>
    <w:rsid w:val="00F70715"/>
    <w:rsid w:val="00F8045A"/>
    <w:rsid w:val="00F93AB2"/>
    <w:rsid w:val="00F9582B"/>
    <w:rsid w:val="00FA0DD2"/>
    <w:rsid w:val="00FA1F98"/>
    <w:rsid w:val="00FA3158"/>
    <w:rsid w:val="00FD0A64"/>
    <w:rsid w:val="00FD1CDF"/>
    <w:rsid w:val="00FD65AF"/>
    <w:rsid w:val="00FE5BFD"/>
    <w:rsid w:val="00FF4668"/>
    <w:rsid w:val="00FF5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65B62"/>
  <w15:docId w15:val="{1833F59B-A5FE-4E70-9632-F60F016E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D815C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D44"/>
    <w:pPr>
      <w:ind w:leftChars="200" w:left="480"/>
    </w:pPr>
  </w:style>
  <w:style w:type="table" w:styleId="a4">
    <w:name w:val="Table Grid"/>
    <w:basedOn w:val="a1"/>
    <w:uiPriority w:val="39"/>
    <w:rsid w:val="00971D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6B5F84"/>
    <w:pPr>
      <w:tabs>
        <w:tab w:val="center" w:pos="4153"/>
        <w:tab w:val="right" w:pos="8306"/>
      </w:tabs>
      <w:snapToGrid w:val="0"/>
    </w:pPr>
    <w:rPr>
      <w:sz w:val="20"/>
      <w:szCs w:val="20"/>
    </w:rPr>
  </w:style>
  <w:style w:type="character" w:customStyle="1" w:styleId="a6">
    <w:name w:val="頁首 字元"/>
    <w:basedOn w:val="a0"/>
    <w:link w:val="a5"/>
    <w:uiPriority w:val="99"/>
    <w:rsid w:val="006B5F84"/>
    <w:rPr>
      <w:sz w:val="20"/>
      <w:szCs w:val="20"/>
    </w:rPr>
  </w:style>
  <w:style w:type="paragraph" w:styleId="a7">
    <w:name w:val="footer"/>
    <w:basedOn w:val="a"/>
    <w:link w:val="a8"/>
    <w:uiPriority w:val="99"/>
    <w:unhideWhenUsed/>
    <w:rsid w:val="006B5F84"/>
    <w:pPr>
      <w:tabs>
        <w:tab w:val="center" w:pos="4153"/>
        <w:tab w:val="right" w:pos="8306"/>
      </w:tabs>
      <w:snapToGrid w:val="0"/>
    </w:pPr>
    <w:rPr>
      <w:sz w:val="20"/>
      <w:szCs w:val="20"/>
    </w:rPr>
  </w:style>
  <w:style w:type="character" w:customStyle="1" w:styleId="a8">
    <w:name w:val="頁尾 字元"/>
    <w:basedOn w:val="a0"/>
    <w:link w:val="a7"/>
    <w:uiPriority w:val="99"/>
    <w:rsid w:val="006B5F84"/>
    <w:rPr>
      <w:sz w:val="20"/>
      <w:szCs w:val="20"/>
    </w:rPr>
  </w:style>
  <w:style w:type="paragraph" w:styleId="a9">
    <w:name w:val="Balloon Text"/>
    <w:basedOn w:val="a"/>
    <w:link w:val="aa"/>
    <w:uiPriority w:val="99"/>
    <w:semiHidden/>
    <w:unhideWhenUsed/>
    <w:rsid w:val="00B91DF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1DF4"/>
    <w:rPr>
      <w:rFonts w:asciiTheme="majorHAnsi" w:eastAsiaTheme="majorEastAsia" w:hAnsiTheme="majorHAnsi" w:cstheme="majorBidi"/>
      <w:sz w:val="18"/>
      <w:szCs w:val="18"/>
    </w:rPr>
  </w:style>
  <w:style w:type="character" w:customStyle="1" w:styleId="apple-converted-space">
    <w:name w:val="apple-converted-space"/>
    <w:basedOn w:val="a0"/>
    <w:rsid w:val="00566EBB"/>
  </w:style>
  <w:style w:type="character" w:customStyle="1" w:styleId="10">
    <w:name w:val="標題 1 字元"/>
    <w:basedOn w:val="a0"/>
    <w:link w:val="1"/>
    <w:uiPriority w:val="9"/>
    <w:rsid w:val="00D815CE"/>
    <w:rPr>
      <w:rFonts w:asciiTheme="majorHAnsi" w:eastAsiaTheme="majorEastAsia" w:hAnsiTheme="majorHAnsi" w:cstheme="majorBidi"/>
      <w:b/>
      <w:bCs/>
      <w:kern w:val="52"/>
      <w:sz w:val="52"/>
      <w:szCs w:val="52"/>
    </w:rPr>
  </w:style>
  <w:style w:type="character" w:styleId="ab">
    <w:name w:val="annotation reference"/>
    <w:basedOn w:val="a0"/>
    <w:uiPriority w:val="99"/>
    <w:semiHidden/>
    <w:unhideWhenUsed/>
    <w:rsid w:val="008178C5"/>
    <w:rPr>
      <w:sz w:val="18"/>
      <w:szCs w:val="18"/>
    </w:rPr>
  </w:style>
  <w:style w:type="paragraph" w:styleId="ac">
    <w:name w:val="annotation text"/>
    <w:basedOn w:val="a"/>
    <w:link w:val="ad"/>
    <w:uiPriority w:val="99"/>
    <w:semiHidden/>
    <w:unhideWhenUsed/>
    <w:rsid w:val="008178C5"/>
  </w:style>
  <w:style w:type="character" w:customStyle="1" w:styleId="ad">
    <w:name w:val="註解文字 字元"/>
    <w:basedOn w:val="a0"/>
    <w:link w:val="ac"/>
    <w:uiPriority w:val="99"/>
    <w:semiHidden/>
    <w:rsid w:val="008178C5"/>
  </w:style>
  <w:style w:type="paragraph" w:styleId="ae">
    <w:name w:val="annotation subject"/>
    <w:basedOn w:val="ac"/>
    <w:next w:val="ac"/>
    <w:link w:val="af"/>
    <w:uiPriority w:val="99"/>
    <w:semiHidden/>
    <w:unhideWhenUsed/>
    <w:rsid w:val="008178C5"/>
    <w:rPr>
      <w:b/>
      <w:bCs/>
    </w:rPr>
  </w:style>
  <w:style w:type="character" w:customStyle="1" w:styleId="af">
    <w:name w:val="註解主旨 字元"/>
    <w:basedOn w:val="ad"/>
    <w:link w:val="ae"/>
    <w:uiPriority w:val="99"/>
    <w:semiHidden/>
    <w:rsid w:val="008178C5"/>
    <w:rPr>
      <w:b/>
      <w:bCs/>
    </w:rPr>
  </w:style>
  <w:style w:type="paragraph" w:styleId="af0">
    <w:name w:val="TOC Heading"/>
    <w:basedOn w:val="1"/>
    <w:next w:val="a"/>
    <w:uiPriority w:val="39"/>
    <w:unhideWhenUsed/>
    <w:qFormat/>
    <w:rsid w:val="008178C5"/>
    <w:pPr>
      <w:keepLines/>
      <w:widowControl/>
      <w:spacing w:before="240" w:after="0" w:line="259" w:lineRule="auto"/>
      <w:outlineLvl w:val="9"/>
    </w:pPr>
    <w:rPr>
      <w:b w:val="0"/>
      <w:bCs w:val="0"/>
      <w:color w:val="2E74B5" w:themeColor="accent1" w:themeShade="BF"/>
      <w:kern w:val="0"/>
      <w:sz w:val="32"/>
      <w:szCs w:val="32"/>
    </w:rPr>
  </w:style>
  <w:style w:type="paragraph" w:styleId="2">
    <w:name w:val="toc 2"/>
    <w:basedOn w:val="a"/>
    <w:next w:val="a"/>
    <w:autoRedefine/>
    <w:uiPriority w:val="39"/>
    <w:unhideWhenUsed/>
    <w:rsid w:val="008178C5"/>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0D6EFB"/>
    <w:pPr>
      <w:widowControl/>
      <w:tabs>
        <w:tab w:val="right" w:leader="dot" w:pos="9060"/>
      </w:tabs>
      <w:spacing w:after="100" w:line="259" w:lineRule="auto"/>
    </w:pPr>
    <w:rPr>
      <w:rFonts w:ascii="Times New Roman" w:eastAsia="標楷體" w:hAnsi="Times New Roman" w:cs="Times New Roman"/>
      <w:b/>
      <w:noProof/>
      <w:kern w:val="0"/>
      <w:szCs w:val="24"/>
    </w:rPr>
  </w:style>
  <w:style w:type="paragraph" w:styleId="3">
    <w:name w:val="toc 3"/>
    <w:basedOn w:val="a"/>
    <w:next w:val="a"/>
    <w:autoRedefine/>
    <w:uiPriority w:val="39"/>
    <w:unhideWhenUsed/>
    <w:rsid w:val="008178C5"/>
    <w:pPr>
      <w:widowControl/>
      <w:spacing w:after="100" w:line="259" w:lineRule="auto"/>
      <w:ind w:left="440"/>
    </w:pPr>
    <w:rPr>
      <w:rFonts w:cs="Times New Roman"/>
      <w:kern w:val="0"/>
      <w:sz w:val="22"/>
    </w:rPr>
  </w:style>
  <w:style w:type="character" w:styleId="af1">
    <w:name w:val="Hyperlink"/>
    <w:basedOn w:val="a0"/>
    <w:uiPriority w:val="99"/>
    <w:unhideWhenUsed/>
    <w:rsid w:val="008178C5"/>
    <w:rPr>
      <w:color w:val="0563C1" w:themeColor="hyperlink"/>
      <w:u w:val="single"/>
    </w:rPr>
  </w:style>
  <w:style w:type="paragraph" w:styleId="af2">
    <w:name w:val="No Spacing"/>
    <w:link w:val="af3"/>
    <w:uiPriority w:val="1"/>
    <w:qFormat/>
    <w:rsid w:val="00507E27"/>
    <w:rPr>
      <w:kern w:val="0"/>
      <w:sz w:val="22"/>
    </w:rPr>
  </w:style>
  <w:style w:type="character" w:customStyle="1" w:styleId="af3">
    <w:name w:val="無間距 字元"/>
    <w:basedOn w:val="a0"/>
    <w:link w:val="af2"/>
    <w:uiPriority w:val="1"/>
    <w:rsid w:val="00507E27"/>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0027">
      <w:bodyDiv w:val="1"/>
      <w:marLeft w:val="0"/>
      <w:marRight w:val="0"/>
      <w:marTop w:val="0"/>
      <w:marBottom w:val="0"/>
      <w:divBdr>
        <w:top w:val="none" w:sz="0" w:space="0" w:color="auto"/>
        <w:left w:val="none" w:sz="0" w:space="0" w:color="auto"/>
        <w:bottom w:val="none" w:sz="0" w:space="0" w:color="auto"/>
        <w:right w:val="none" w:sz="0" w:space="0" w:color="auto"/>
      </w:divBdr>
    </w:div>
    <w:div w:id="444926652">
      <w:bodyDiv w:val="1"/>
      <w:marLeft w:val="0"/>
      <w:marRight w:val="0"/>
      <w:marTop w:val="0"/>
      <w:marBottom w:val="0"/>
      <w:divBdr>
        <w:top w:val="none" w:sz="0" w:space="0" w:color="auto"/>
        <w:left w:val="none" w:sz="0" w:space="0" w:color="auto"/>
        <w:bottom w:val="none" w:sz="0" w:space="0" w:color="auto"/>
        <w:right w:val="none" w:sz="0" w:space="0" w:color="auto"/>
      </w:divBdr>
    </w:div>
    <w:div w:id="9839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08E72-4283-42BA-99EC-DD39E4169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4</Pages>
  <Words>129</Words>
  <Characters>739</Characters>
  <Application>Microsoft Office Word</Application>
  <DocSecurity>0</DocSecurity>
  <Lines>6</Lines>
  <Paragraphs>1</Paragraphs>
  <ScaleCrop>false</ScaleCrop>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cp:lastPrinted>2017-02-18T01:14:00Z</cp:lastPrinted>
  <dcterms:created xsi:type="dcterms:W3CDTF">2016-11-03T02:45:00Z</dcterms:created>
  <dcterms:modified xsi:type="dcterms:W3CDTF">2017-09-20T00:12:00Z</dcterms:modified>
</cp:coreProperties>
</file>